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14" w:rsidRPr="00583630" w:rsidRDefault="00FC28A0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HON </w:t>
      </w:r>
      <w:r w:rsidR="00131814" w:rsidRPr="00583630">
        <w:rPr>
          <w:rFonts w:ascii="Century Gothic" w:hAnsi="Century Gothic" w:cs="Arial"/>
          <w:sz w:val="19"/>
          <w:szCs w:val="19"/>
        </w:rPr>
        <w:t xml:space="preserve">PHYSICS    </w:t>
      </w:r>
    </w:p>
    <w:p w:rsidR="00131814" w:rsidRPr="00583630" w:rsidRDefault="00131814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583630">
        <w:rPr>
          <w:rFonts w:ascii="Century Gothic" w:hAnsi="Century Gothic" w:cs="Arial"/>
          <w:sz w:val="19"/>
          <w:szCs w:val="19"/>
        </w:rPr>
        <w:t>SYLLABUS</w:t>
      </w:r>
    </w:p>
    <w:p w:rsidR="004364CC" w:rsidRPr="00583630" w:rsidRDefault="001F79BC" w:rsidP="004364CC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583630">
        <w:rPr>
          <w:rFonts w:ascii="Century Gothic" w:hAnsi="Century Gothic" w:cs="Arial"/>
          <w:sz w:val="19"/>
          <w:szCs w:val="19"/>
        </w:rPr>
        <w:t xml:space="preserve">February </w:t>
      </w:r>
      <w:r w:rsidR="00F83354">
        <w:rPr>
          <w:rFonts w:ascii="Century Gothic" w:hAnsi="Century Gothic" w:cs="Arial"/>
          <w:sz w:val="19"/>
          <w:szCs w:val="19"/>
        </w:rPr>
        <w:t>3 - 7, 2020</w:t>
      </w:r>
    </w:p>
    <w:p w:rsidR="00061FED" w:rsidRDefault="00061FED" w:rsidP="00061FE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9"/>
          <w:szCs w:val="19"/>
        </w:rPr>
      </w:pPr>
    </w:p>
    <w:p w:rsidR="00C60EB4" w:rsidRPr="00824053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824053">
        <w:rPr>
          <w:rFonts w:ascii="Century Gothic" w:hAnsi="Century Gothic" w:cs="Arial"/>
          <w:b/>
          <w:bCs/>
          <w:sz w:val="18"/>
          <w:szCs w:val="18"/>
        </w:rPr>
        <w:t>:</w:t>
      </w: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b/>
          <w:bCs/>
          <w:sz w:val="18"/>
          <w:szCs w:val="18"/>
        </w:rPr>
        <w:t xml:space="preserve">LAB: </w:t>
      </w:r>
      <w:r w:rsidRPr="00824053">
        <w:rPr>
          <w:rFonts w:ascii="Century Gothic" w:hAnsi="Century Gothic" w:cs="Arial"/>
          <w:sz w:val="18"/>
          <w:szCs w:val="18"/>
        </w:rPr>
        <w:t>Centripetal Force</w:t>
      </w:r>
    </w:p>
    <w:p w:rsidR="00C60EB4" w:rsidRPr="00824053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C60EB4" w:rsidRPr="00824053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b/>
          <w:bCs/>
          <w:sz w:val="18"/>
          <w:szCs w:val="18"/>
        </w:rPr>
        <w:tab/>
        <w:t xml:space="preserve">HW: </w:t>
      </w:r>
      <w:r w:rsidRPr="00824053">
        <w:rPr>
          <w:rFonts w:ascii="Century Gothic" w:hAnsi="Century Gothic" w:cs="Arial"/>
          <w:sz w:val="18"/>
          <w:szCs w:val="18"/>
        </w:rPr>
        <w:tab/>
      </w:r>
      <w:r w:rsidRPr="00197B3F">
        <w:rPr>
          <w:rFonts w:ascii="Century Gothic" w:hAnsi="Century Gothic" w:cs="Arial"/>
          <w:bCs/>
          <w:sz w:val="18"/>
          <w:szCs w:val="18"/>
        </w:rPr>
        <w:t>Final Prep for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197B3F">
        <w:rPr>
          <w:rFonts w:ascii="Century Gothic" w:hAnsi="Century Gothic" w:cs="Arial"/>
          <w:b/>
          <w:i/>
          <w:sz w:val="19"/>
          <w:szCs w:val="19"/>
        </w:rPr>
        <w:t>King of the Hill Competition</w:t>
      </w:r>
    </w:p>
    <w:p w:rsidR="00C60EB4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b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sz w:val="18"/>
          <w:szCs w:val="18"/>
        </w:rPr>
        <w:tab/>
      </w:r>
      <w:r w:rsidR="004C2476" w:rsidRPr="006A2EF5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4C2476" w:rsidRPr="00824053" w:rsidRDefault="004C2476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:rsidR="00C60EB4" w:rsidRDefault="00C60EB4" w:rsidP="00C60EB4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TUE:</w:t>
      </w:r>
      <w:r>
        <w:rPr>
          <w:rFonts w:ascii="Century Gothic" w:hAnsi="Century Gothic" w:cs="Arial"/>
          <w:sz w:val="19"/>
          <w:szCs w:val="19"/>
        </w:rPr>
        <w:tab/>
        <w:t>King of the Hill Competition</w:t>
      </w:r>
    </w:p>
    <w:p w:rsidR="00C60EB4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9"/>
          <w:szCs w:val="19"/>
        </w:rPr>
      </w:pPr>
    </w:p>
    <w:p w:rsidR="00C60EB4" w:rsidRPr="004C2476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ind w:left="1166" w:hanging="1166"/>
        <w:rPr>
          <w:rFonts w:ascii="Century Gothic" w:hAnsi="Century Gothic" w:cs="Arial"/>
          <w:sz w:val="18"/>
          <w:szCs w:val="18"/>
        </w:rPr>
      </w:pPr>
      <w:r w:rsidRPr="00E105BD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197B3F">
        <w:rPr>
          <w:rFonts w:ascii="Century Gothic" w:hAnsi="Century Gothic" w:cs="Arial"/>
          <w:sz w:val="18"/>
          <w:szCs w:val="18"/>
        </w:rPr>
        <w:t xml:space="preserve"> </w:t>
      </w:r>
      <w:r w:rsidRPr="00197B3F">
        <w:rPr>
          <w:rFonts w:ascii="Century Gothic" w:hAnsi="Century Gothic" w:cs="Arial"/>
          <w:sz w:val="18"/>
          <w:szCs w:val="18"/>
        </w:rPr>
        <w:tab/>
      </w:r>
      <w:r w:rsidR="00A43130">
        <w:rPr>
          <w:rFonts w:ascii="Century Gothic" w:hAnsi="Century Gothic" w:cs="Arial"/>
          <w:sz w:val="18"/>
          <w:szCs w:val="18"/>
          <w:highlight w:val="yellow"/>
        </w:rPr>
        <w:t>Circular Motion W</w:t>
      </w:r>
      <w:bookmarkStart w:id="0" w:name="_GoBack"/>
      <w:bookmarkEnd w:id="0"/>
      <w:r w:rsidR="004C2476" w:rsidRPr="004C2476">
        <w:rPr>
          <w:rFonts w:ascii="Century Gothic" w:hAnsi="Century Gothic" w:cs="Arial"/>
          <w:sz w:val="18"/>
          <w:szCs w:val="18"/>
          <w:highlight w:val="yellow"/>
        </w:rPr>
        <w:t>orksheet I</w:t>
      </w:r>
      <w:r w:rsidR="004C2476" w:rsidRPr="004C2476">
        <w:rPr>
          <w:rFonts w:ascii="Century Gothic" w:hAnsi="Century Gothic" w:cs="Arial"/>
          <w:sz w:val="18"/>
          <w:szCs w:val="18"/>
          <w:highlight w:val="yellow"/>
        </w:rPr>
        <w:t xml:space="preserve"> - UPDATED</w:t>
      </w:r>
    </w:p>
    <w:p w:rsidR="00C60EB4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C60EB4" w:rsidRPr="00824053" w:rsidRDefault="004C2476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C60EB4" w:rsidRPr="00824053">
        <w:rPr>
          <w:rFonts w:ascii="Century Gothic" w:hAnsi="Century Gothic" w:cs="Arial"/>
          <w:b/>
          <w:bCs/>
          <w:sz w:val="18"/>
          <w:szCs w:val="18"/>
        </w:rPr>
        <w:t>:</w:t>
      </w:r>
      <w:r w:rsidR="00C60EB4" w:rsidRPr="00824053">
        <w:rPr>
          <w:rFonts w:ascii="Century Gothic" w:hAnsi="Century Gothic" w:cs="Arial"/>
          <w:sz w:val="18"/>
          <w:szCs w:val="18"/>
        </w:rPr>
        <w:tab/>
        <w:t xml:space="preserve">Discuss Vertical Circular Motion </w:t>
      </w:r>
    </w:p>
    <w:p w:rsidR="00C60EB4" w:rsidRPr="00824053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  <w:t xml:space="preserve">Practice circular motion problems </w:t>
      </w:r>
    </w:p>
    <w:p w:rsidR="00C60EB4" w:rsidRPr="00824053" w:rsidRDefault="00C60EB4" w:rsidP="00C60E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</w:p>
    <w:p w:rsidR="00C60EB4" w:rsidRDefault="00C60EB4" w:rsidP="00C60EB4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b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b/>
          <w:bCs/>
          <w:sz w:val="18"/>
          <w:szCs w:val="18"/>
        </w:rPr>
        <w:t>HW:</w:t>
      </w:r>
      <w:r w:rsidRPr="00824053">
        <w:rPr>
          <w:rFonts w:ascii="Century Gothic" w:hAnsi="Century Gothic" w:cs="Arial"/>
          <w:sz w:val="18"/>
          <w:szCs w:val="18"/>
        </w:rPr>
        <w:t xml:space="preserve"> </w:t>
      </w:r>
      <w:r w:rsidRPr="00824053">
        <w:rPr>
          <w:rFonts w:ascii="Century Gothic" w:hAnsi="Century Gothic" w:cs="Arial"/>
          <w:sz w:val="18"/>
          <w:szCs w:val="18"/>
        </w:rPr>
        <w:tab/>
      </w:r>
    </w:p>
    <w:p w:rsidR="00C60EB4" w:rsidRDefault="00C60EB4" w:rsidP="00F8335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:rsidR="00F83354" w:rsidRPr="00824053" w:rsidRDefault="004C2476" w:rsidP="00F8335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F83354" w:rsidRPr="00824053">
        <w:rPr>
          <w:rFonts w:ascii="Century Gothic" w:hAnsi="Century Gothic" w:cs="Arial"/>
          <w:b/>
          <w:bCs/>
          <w:sz w:val="18"/>
          <w:szCs w:val="18"/>
        </w:rPr>
        <w:t>:</w:t>
      </w:r>
      <w:r w:rsidR="00F83354" w:rsidRPr="00824053">
        <w:rPr>
          <w:rFonts w:ascii="Century Gothic" w:hAnsi="Century Gothic" w:cs="Arial"/>
          <w:sz w:val="18"/>
          <w:szCs w:val="18"/>
        </w:rPr>
        <w:tab/>
        <w:t xml:space="preserve">Discuss pg. </w:t>
      </w:r>
      <w:r w:rsidR="00F83354">
        <w:rPr>
          <w:rFonts w:ascii="Century Gothic" w:hAnsi="Century Gothic" w:cs="Arial"/>
          <w:iCs/>
          <w:sz w:val="18"/>
          <w:szCs w:val="18"/>
        </w:rPr>
        <w:t>256 - 259</w:t>
      </w:r>
    </w:p>
    <w:p w:rsidR="00F83354" w:rsidRPr="00824053" w:rsidRDefault="00F83354" w:rsidP="00F83354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sz w:val="18"/>
          <w:szCs w:val="18"/>
        </w:rPr>
        <w:tab/>
        <w:t>“Rotation and Inertia”</w:t>
      </w:r>
    </w:p>
    <w:p w:rsidR="00F83354" w:rsidRPr="00824053" w:rsidRDefault="00F83354" w:rsidP="00F83354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A43130" w:rsidRDefault="00A43130" w:rsidP="00F83354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spacing w:after="4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 xml:space="preserve">HW: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  <w:highlight w:val="yellow"/>
        </w:rPr>
        <w:t>Circular M</w:t>
      </w:r>
      <w:r w:rsidRPr="004C2476">
        <w:rPr>
          <w:rFonts w:ascii="Century Gothic" w:hAnsi="Century Gothic" w:cs="Arial"/>
          <w:sz w:val="18"/>
          <w:szCs w:val="18"/>
          <w:highlight w:val="yellow"/>
        </w:rPr>
        <w:t xml:space="preserve">otion </w:t>
      </w:r>
      <w:r>
        <w:rPr>
          <w:rFonts w:ascii="Century Gothic" w:hAnsi="Century Gothic" w:cs="Arial"/>
          <w:sz w:val="18"/>
          <w:szCs w:val="18"/>
          <w:highlight w:val="yellow"/>
        </w:rPr>
        <w:t>W</w:t>
      </w:r>
      <w:r w:rsidRPr="004C2476">
        <w:rPr>
          <w:rFonts w:ascii="Century Gothic" w:hAnsi="Century Gothic" w:cs="Arial"/>
          <w:sz w:val="18"/>
          <w:szCs w:val="18"/>
          <w:highlight w:val="yellow"/>
        </w:rPr>
        <w:t>orksheet I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I </w:t>
      </w:r>
      <w:r w:rsidRPr="004C2476">
        <w:rPr>
          <w:rFonts w:ascii="Century Gothic" w:hAnsi="Century Gothic" w:cs="Arial"/>
          <w:sz w:val="18"/>
          <w:szCs w:val="18"/>
          <w:highlight w:val="yellow"/>
        </w:rPr>
        <w:t>- UPDATED</w:t>
      </w:r>
    </w:p>
    <w:p w:rsidR="00F83354" w:rsidRDefault="00A43130" w:rsidP="00F83354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spacing w:after="4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C60EB4">
        <w:rPr>
          <w:rFonts w:ascii="Century Gothic" w:hAnsi="Century Gothic" w:cs="Arial"/>
          <w:sz w:val="18"/>
          <w:szCs w:val="18"/>
          <w:highlight w:val="yellow"/>
        </w:rPr>
        <w:t>Rotational Inertial &amp; Momentum worksheet</w:t>
      </w:r>
    </w:p>
    <w:p w:rsidR="00F83354" w:rsidRPr="006A2EF5" w:rsidRDefault="00F83354" w:rsidP="00F8335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824053">
        <w:rPr>
          <w:rFonts w:ascii="Century Gothic" w:hAnsi="Century Gothic" w:cs="Arial"/>
          <w:b/>
          <w:sz w:val="18"/>
          <w:szCs w:val="18"/>
        </w:rPr>
        <w:tab/>
      </w:r>
      <w:r w:rsidRPr="00824053"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sz w:val="18"/>
          <w:szCs w:val="18"/>
        </w:rPr>
        <w:t>In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the News due Friday - </w:t>
      </w:r>
      <w:r>
        <w:rPr>
          <w:rFonts w:ascii="Century Gothic" w:hAnsi="Century Gothic" w:cs="Arial"/>
          <w:i/>
          <w:sz w:val="18"/>
          <w:szCs w:val="18"/>
        </w:rPr>
        <w:t>STEM</w:t>
      </w:r>
    </w:p>
    <w:p w:rsidR="00F83354" w:rsidRDefault="00F83354" w:rsidP="00F83354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83354" w:rsidRPr="00342271" w:rsidRDefault="004C2476" w:rsidP="00F83354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F83354" w:rsidRPr="00342271">
        <w:rPr>
          <w:rFonts w:ascii="Century Gothic" w:hAnsi="Century Gothic" w:cs="Arial"/>
          <w:b/>
          <w:bCs/>
          <w:sz w:val="18"/>
          <w:szCs w:val="18"/>
        </w:rPr>
        <w:t>:</w:t>
      </w:r>
      <w:r w:rsidR="00F83354" w:rsidRPr="00342271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 w:rsidR="00F83354">
        <w:rPr>
          <w:rFonts w:ascii="Century Gothic" w:hAnsi="Century Gothic" w:cs="Arial"/>
          <w:sz w:val="18"/>
          <w:szCs w:val="18"/>
        </w:rPr>
        <w:t>232 - 239</w:t>
      </w:r>
    </w:p>
    <w:p w:rsidR="00F83354" w:rsidRPr="00342271" w:rsidRDefault="00F83354" w:rsidP="00F83354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342271">
        <w:rPr>
          <w:rFonts w:ascii="Century Gothic" w:hAnsi="Century Gothic" w:cs="Arial"/>
          <w:sz w:val="18"/>
          <w:szCs w:val="18"/>
        </w:rPr>
        <w:tab/>
      </w:r>
      <w:r w:rsidRPr="00342271">
        <w:rPr>
          <w:rFonts w:ascii="Century Gothic" w:hAnsi="Century Gothic" w:cs="Arial"/>
          <w:sz w:val="18"/>
          <w:szCs w:val="18"/>
        </w:rPr>
        <w:tab/>
        <w:t>"Newton's Universal Law of Gravitation"</w:t>
      </w:r>
    </w:p>
    <w:p w:rsidR="00F83354" w:rsidRPr="00342271" w:rsidRDefault="00F83354" w:rsidP="00F83354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F83354" w:rsidRPr="00342271" w:rsidRDefault="00F83354" w:rsidP="00F83354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</w:tabs>
        <w:rPr>
          <w:rFonts w:ascii="Century Gothic" w:hAnsi="Century Gothic" w:cs="Arial"/>
          <w:sz w:val="18"/>
          <w:szCs w:val="18"/>
        </w:rPr>
      </w:pPr>
      <w:r w:rsidRPr="00342271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42271">
        <w:rPr>
          <w:rFonts w:ascii="Century Gothic" w:hAnsi="Century Gothic" w:cs="Arial"/>
          <w:sz w:val="18"/>
          <w:szCs w:val="18"/>
        </w:rPr>
        <w:t xml:space="preserve"> </w:t>
      </w:r>
      <w:r w:rsidRPr="00342271">
        <w:rPr>
          <w:rFonts w:ascii="Century Gothic" w:hAnsi="Century Gothic" w:cs="Arial"/>
          <w:sz w:val="18"/>
          <w:szCs w:val="18"/>
        </w:rPr>
        <w:tab/>
      </w:r>
      <w:r w:rsidRPr="00D222EC">
        <w:rPr>
          <w:rFonts w:ascii="Century Gothic" w:hAnsi="Century Gothic" w:cs="Arial"/>
          <w:sz w:val="19"/>
          <w:szCs w:val="19"/>
        </w:rPr>
        <w:t>Pg. 264 - 268</w:t>
      </w:r>
      <w:r>
        <w:rPr>
          <w:rFonts w:ascii="Century Gothic" w:hAnsi="Century Gothic" w:cs="Arial"/>
          <w:sz w:val="19"/>
          <w:szCs w:val="19"/>
        </w:rPr>
        <w:t xml:space="preserve">: </w:t>
      </w:r>
      <w:r w:rsidRPr="00342271">
        <w:rPr>
          <w:rFonts w:ascii="Century Gothic" w:hAnsi="Century Gothic" w:cs="Arial"/>
          <w:sz w:val="18"/>
          <w:szCs w:val="18"/>
        </w:rPr>
        <w:t xml:space="preserve">12 - 19, </w:t>
      </w:r>
      <w:r>
        <w:rPr>
          <w:rFonts w:ascii="Century Gothic" w:hAnsi="Century Gothic" w:cs="Arial"/>
          <w:sz w:val="18"/>
          <w:szCs w:val="18"/>
        </w:rPr>
        <w:t xml:space="preserve">22, 23, </w:t>
      </w:r>
      <w:r w:rsidRPr="00342271">
        <w:rPr>
          <w:rFonts w:ascii="Century Gothic" w:hAnsi="Century Gothic" w:cs="Arial"/>
          <w:sz w:val="18"/>
          <w:szCs w:val="18"/>
        </w:rPr>
        <w:t>39, 40, 52</w:t>
      </w:r>
    </w:p>
    <w:p w:rsidR="00F83354" w:rsidRDefault="00D73B2F" w:rsidP="00F83354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8F55C4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1509C4" w:rsidRDefault="001509C4" w:rsidP="001509C4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9"/>
          <w:szCs w:val="19"/>
        </w:rPr>
      </w:pPr>
    </w:p>
    <w:p w:rsidR="006B33BA" w:rsidRPr="00600603" w:rsidRDefault="001509C4" w:rsidP="006B33BA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iCs/>
          <w:sz w:val="19"/>
          <w:szCs w:val="19"/>
        </w:rPr>
      </w:pPr>
      <w:r w:rsidRPr="00E105BD">
        <w:rPr>
          <w:rFonts w:ascii="Century Gothic" w:hAnsi="Century Gothic" w:cs="Arial"/>
          <w:b/>
          <w:bCs/>
          <w:sz w:val="19"/>
          <w:szCs w:val="19"/>
        </w:rPr>
        <w:tab/>
      </w:r>
    </w:p>
    <w:p w:rsidR="001F79BC" w:rsidRPr="009959FB" w:rsidRDefault="001F79BC" w:rsidP="001F79BC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4"/>
      </w:r>
      <w:r w:rsidRPr="009959FB">
        <w:rPr>
          <w:rFonts w:ascii="Century Gothic" w:hAnsi="Century Gothic" w:cs="Arial"/>
          <w:sz w:val="19"/>
          <w:szCs w:val="19"/>
        </w:rPr>
        <w:t xml:space="preserve"> </w:t>
      </w:r>
      <w:r w:rsidRPr="009959FB">
        <w:rPr>
          <w:rFonts w:ascii="Century Gothic" w:hAnsi="Century Gothic" w:cs="Arial"/>
          <w:sz w:val="19"/>
          <w:szCs w:val="19"/>
        </w:rPr>
        <w:sym w:font="Wingdings" w:char="F05D"/>
      </w:r>
    </w:p>
    <w:p w:rsidR="008A1D47" w:rsidRPr="00583630" w:rsidRDefault="008A1D47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i/>
          <w:iCs/>
        </w:rPr>
      </w:pPr>
    </w:p>
    <w:p w:rsidR="006232B5" w:rsidRDefault="006232B5" w:rsidP="006232B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6232B5" w:rsidRPr="003B11C2" w:rsidRDefault="006232B5" w:rsidP="006232B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  <w:r w:rsidRPr="003B11C2">
        <w:rPr>
          <w:rFonts w:ascii="Century Gothic" w:hAnsi="Century Gothic" w:cs="Arial"/>
          <w:b/>
          <w:bCs/>
          <w:i/>
          <w:iCs/>
          <w:sz w:val="18"/>
          <w:szCs w:val="18"/>
        </w:rPr>
        <w:t>King of the Hill Project</w:t>
      </w:r>
      <w:r w:rsidRPr="003B11C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9601A9">
        <w:rPr>
          <w:rFonts w:ascii="Century Gothic" w:hAnsi="Century Gothic" w:cs="Arial"/>
          <w:i/>
          <w:iCs/>
          <w:sz w:val="18"/>
          <w:szCs w:val="18"/>
        </w:rPr>
        <w:t>COMPETITION</w:t>
      </w:r>
      <w:r w:rsidRPr="003B11C2">
        <w:rPr>
          <w:rFonts w:ascii="Century Gothic" w:hAnsi="Century Gothic" w:cs="Arial"/>
          <w:i/>
          <w:iCs/>
          <w:sz w:val="18"/>
          <w:szCs w:val="18"/>
        </w:rPr>
        <w:t xml:space="preserve"> Tuesday. February </w:t>
      </w:r>
      <w:r w:rsidR="00F83354">
        <w:rPr>
          <w:rFonts w:ascii="Century Gothic" w:hAnsi="Century Gothic" w:cs="Arial"/>
          <w:i/>
          <w:iCs/>
          <w:sz w:val="18"/>
          <w:szCs w:val="18"/>
        </w:rPr>
        <w:t>4</w:t>
      </w:r>
    </w:p>
    <w:p w:rsidR="006232B5" w:rsidRDefault="006232B5" w:rsidP="00B06737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9601A9" w:rsidRDefault="009601A9" w:rsidP="00B06737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583630" w:rsidRDefault="004422C5" w:rsidP="00B06737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9"/>
          <w:szCs w:val="19"/>
        </w:rPr>
      </w:pPr>
      <w:r w:rsidRPr="001110E6">
        <w:rPr>
          <w:rFonts w:ascii="Century Gothic" w:hAnsi="Century Gothic" w:cs="Arial"/>
          <w:b/>
          <w:bCs/>
          <w:i/>
          <w:iCs/>
          <w:sz w:val="19"/>
          <w:szCs w:val="19"/>
        </w:rPr>
        <w:t>TEST</w:t>
      </w:r>
      <w:r w:rsidRPr="001110E6">
        <w:rPr>
          <w:rFonts w:ascii="Century Gothic" w:hAnsi="Century Gothic" w:cs="Arial"/>
          <w:i/>
          <w:iCs/>
          <w:sz w:val="19"/>
          <w:szCs w:val="19"/>
        </w:rPr>
        <w:t xml:space="preserve"> </w:t>
      </w:r>
      <w:r w:rsidR="00AC2947">
        <w:rPr>
          <w:rFonts w:ascii="Century Gothic" w:hAnsi="Century Gothic" w:cs="Arial"/>
          <w:i/>
          <w:iCs/>
          <w:sz w:val="19"/>
          <w:szCs w:val="19"/>
        </w:rPr>
        <w:t>on</w:t>
      </w:r>
      <w:r w:rsidR="009C15A5">
        <w:rPr>
          <w:rFonts w:ascii="Century Gothic" w:hAnsi="Century Gothic" w:cs="Arial"/>
          <w:i/>
          <w:iCs/>
          <w:sz w:val="19"/>
          <w:szCs w:val="19"/>
        </w:rPr>
        <w:t xml:space="preserve"> chapter 7 </w:t>
      </w:r>
      <w:r w:rsidR="00106ACB">
        <w:rPr>
          <w:rFonts w:ascii="Century Gothic" w:hAnsi="Century Gothic" w:cs="Arial"/>
          <w:i/>
          <w:iCs/>
          <w:sz w:val="19"/>
          <w:szCs w:val="19"/>
        </w:rPr>
        <w:t>Tues</w:t>
      </w:r>
      <w:r w:rsidR="009601A9">
        <w:rPr>
          <w:rFonts w:ascii="Century Gothic" w:hAnsi="Century Gothic" w:cs="Arial"/>
          <w:i/>
          <w:iCs/>
          <w:sz w:val="19"/>
          <w:szCs w:val="19"/>
        </w:rPr>
        <w:t>day</w:t>
      </w:r>
      <w:r w:rsidR="00B06737">
        <w:rPr>
          <w:rFonts w:ascii="Century Gothic" w:hAnsi="Century Gothic" w:cs="Arial"/>
          <w:i/>
          <w:iCs/>
          <w:sz w:val="19"/>
          <w:szCs w:val="19"/>
        </w:rPr>
        <w:t xml:space="preserve"> February </w:t>
      </w:r>
      <w:r w:rsidR="00106ACB">
        <w:rPr>
          <w:rFonts w:ascii="Century Gothic" w:hAnsi="Century Gothic" w:cs="Arial"/>
          <w:i/>
          <w:iCs/>
          <w:sz w:val="19"/>
          <w:szCs w:val="19"/>
        </w:rPr>
        <w:t>11</w:t>
      </w:r>
    </w:p>
    <w:p w:rsidR="00F83354" w:rsidRPr="00B06737" w:rsidRDefault="00F83354" w:rsidP="00B06737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9"/>
          <w:szCs w:val="19"/>
        </w:rPr>
      </w:pPr>
    </w:p>
    <w:p w:rsidR="006B515D" w:rsidRDefault="006B515D" w:rsidP="000512FE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</w:p>
    <w:p w:rsidR="00106ACB" w:rsidRDefault="00106ACB" w:rsidP="000512FE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</w:p>
    <w:p w:rsidR="00106ACB" w:rsidRDefault="00106ACB" w:rsidP="000512FE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</w:p>
    <w:p w:rsidR="004422C5" w:rsidRDefault="004422C5" w:rsidP="000512FE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</w:p>
    <w:p w:rsidR="006B515D" w:rsidRDefault="006B515D" w:rsidP="000512FE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</w:p>
    <w:p w:rsidR="009601A9" w:rsidRDefault="009601A9" w:rsidP="000512FE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</w:p>
    <w:p w:rsidR="006B515D" w:rsidRDefault="000512FE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r w:rsidRPr="00DD37DE">
        <w:rPr>
          <w:rFonts w:ascii="Century Gothic" w:hAnsi="Century Gothic" w:cs="Arial"/>
          <w:sz w:val="17"/>
          <w:szCs w:val="17"/>
        </w:rPr>
        <w:t xml:space="preserve">An unguarded strength is a double weakness. </w:t>
      </w:r>
      <w:r w:rsidRPr="00DD37DE">
        <w:rPr>
          <w:rFonts w:ascii="Century Gothic" w:hAnsi="Century Gothic" w:cs="Arial"/>
          <w:i/>
          <w:iCs/>
          <w:sz w:val="17"/>
          <w:szCs w:val="17"/>
        </w:rPr>
        <w:t>Oswald Chambers</w:t>
      </w:r>
    </w:p>
    <w:p w:rsidR="00096B5D" w:rsidRDefault="00096B5D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096B5D" w:rsidRPr="00D564A3" w:rsidRDefault="00096B5D" w:rsidP="00096B5D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b/>
          <w:bCs/>
          <w:i/>
          <w:iCs/>
        </w:rPr>
      </w:pPr>
      <w:r w:rsidRPr="00D564A3">
        <w:rPr>
          <w:rFonts w:ascii="Century Gothic" w:hAnsi="Century Gothic" w:cs="Arial"/>
          <w:b/>
          <w:bCs/>
          <w:i/>
          <w:iCs/>
        </w:rPr>
        <w:t>King of the Hill Project Overview</w:t>
      </w:r>
    </w:p>
    <w:p w:rsidR="00096B5D" w:rsidRPr="006A7ECC" w:rsidRDefault="00096B5D" w:rsidP="00096B5D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096B5D" w:rsidRPr="006A7ECC" w:rsidRDefault="00096B5D" w:rsidP="00096B5D">
      <w:p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80"/>
        <w:ind w:left="720" w:hanging="720"/>
        <w:rPr>
          <w:rFonts w:ascii="Century Gothic" w:hAnsi="Century Gothic" w:cs="Arial"/>
          <w:bCs/>
          <w:iCs/>
          <w:sz w:val="19"/>
          <w:szCs w:val="19"/>
          <w:highlight w:val="yellow"/>
        </w:rPr>
      </w:pPr>
      <w:r w:rsidRPr="006A7ECC">
        <w:rPr>
          <w:rFonts w:ascii="Century Gothic" w:hAnsi="Century Gothic" w:cs="Arial"/>
          <w:b/>
          <w:bCs/>
          <w:iCs/>
          <w:sz w:val="19"/>
          <w:szCs w:val="19"/>
        </w:rPr>
        <w:t>Step 4: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 Construct King of the Hill Project car - </w:t>
      </w:r>
      <w:r w:rsidRPr="006A7ECC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 xml:space="preserve">Due Monday, </w:t>
      </w:r>
      <w:r w:rsidR="00F83354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>February 3</w:t>
      </w:r>
    </w:p>
    <w:p w:rsidR="00096B5D" w:rsidRPr="006A7ECC" w:rsidRDefault="00096B5D" w:rsidP="00096B5D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This car must follow exactly the project guidelines. </w:t>
      </w:r>
      <w:r w:rsidRPr="006A7ECC">
        <w:rPr>
          <w:rFonts w:ascii="Century Gothic" w:hAnsi="Century Gothic" w:cs="Arial"/>
          <w:bCs/>
          <w:i/>
          <w:iCs/>
          <w:sz w:val="19"/>
          <w:szCs w:val="19"/>
        </w:rPr>
        <w:t>Pay particular attention to size guidelines!</w:t>
      </w:r>
    </w:p>
    <w:p w:rsidR="00096B5D" w:rsidRPr="006A7ECC" w:rsidRDefault="00096B5D" w:rsidP="00096B5D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Give yourself PLENTY of time to construct your car and to fix small and large things that will break, spin out, snap, flip, or just plain not work.</w:t>
      </w:r>
    </w:p>
    <w:p w:rsidR="00096B5D" w:rsidRPr="006A7ECC" w:rsidRDefault="00096B5D" w:rsidP="00096B5D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You must demonstrate that your car can run at least 10 cm; however, you may take your car home to make final adjustments before the next day competition.</w:t>
      </w:r>
    </w:p>
    <w:p w:rsidR="00096B5D" w:rsidRPr="006A7ECC" w:rsidRDefault="00096B5D" w:rsidP="00096B5D">
      <w:p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80"/>
        <w:ind w:left="360" w:hanging="360"/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</w:pPr>
      <w:r w:rsidRPr="006A7ECC">
        <w:rPr>
          <w:rFonts w:ascii="Century Gothic" w:hAnsi="Century Gothic" w:cs="Arial"/>
          <w:b/>
          <w:bCs/>
          <w:iCs/>
          <w:sz w:val="19"/>
          <w:szCs w:val="19"/>
        </w:rPr>
        <w:t>Step 5: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 King of the Hill Competition –</w:t>
      </w:r>
      <w:r w:rsidRPr="006A7ECC">
        <w:rPr>
          <w:rFonts w:ascii="Century Gothic" w:hAnsi="Century Gothic" w:cs="Arial"/>
          <w:bCs/>
          <w:iCs/>
          <w:sz w:val="19"/>
          <w:szCs w:val="19"/>
          <w:highlight w:val="yellow"/>
        </w:rPr>
        <w:t xml:space="preserve"> </w:t>
      </w:r>
      <w:r w:rsidRPr="006A7ECC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 xml:space="preserve">Due </w:t>
      </w:r>
      <w:r w:rsidR="00F83354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>Tuesday, February 4</w:t>
      </w:r>
    </w:p>
    <w:p w:rsidR="00096B5D" w:rsidRPr="006A7ECC" w:rsidRDefault="00096B5D" w:rsidP="00096B5D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ind w:left="72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Your car must be ready to run 7 minutes after the bell for class.</w:t>
      </w:r>
    </w:p>
    <w:p w:rsidR="00096B5D" w:rsidRPr="006A7ECC" w:rsidRDefault="00096B5D" w:rsidP="00096B5D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ind w:left="72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A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>lso bring to class a final schematic of your car with the parts labeled, includ</w:t>
      </w:r>
      <w:r>
        <w:rPr>
          <w:rFonts w:ascii="Century Gothic" w:hAnsi="Century Gothic" w:cs="Arial"/>
          <w:bCs/>
          <w:iCs/>
          <w:sz w:val="19"/>
          <w:szCs w:val="19"/>
        </w:rPr>
        <w:t>ing what the parts a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>re made from. More than one view might be necessary to show the “engine”</w:t>
      </w:r>
      <w:r>
        <w:rPr>
          <w:rFonts w:ascii="Century Gothic" w:hAnsi="Century Gothic" w:cs="Arial"/>
          <w:bCs/>
          <w:iCs/>
          <w:sz w:val="19"/>
          <w:szCs w:val="19"/>
        </w:rPr>
        <w:t xml:space="preserve"> of the car and how it 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>work</w:t>
      </w:r>
      <w:r>
        <w:rPr>
          <w:rFonts w:ascii="Century Gothic" w:hAnsi="Century Gothic" w:cs="Arial"/>
          <w:bCs/>
          <w:iCs/>
          <w:sz w:val="19"/>
          <w:szCs w:val="19"/>
        </w:rPr>
        <w:t>s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 Also include a description of how your car runs and the physics principles behind its design.</w:t>
      </w:r>
    </w:p>
    <w:p w:rsidR="00096B5D" w:rsidRPr="006A7ECC" w:rsidRDefault="00096B5D" w:rsidP="00096B5D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ind w:left="72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Bring plenty of spare parts!</w:t>
      </w:r>
    </w:p>
    <w:p w:rsidR="00096B5D" w:rsidRPr="006A7ECC" w:rsidRDefault="00096B5D" w:rsidP="00096B5D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72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In addition to the King of the Hill competition, there will be a race for speed and a race for distance.</w:t>
      </w:r>
    </w:p>
    <w:p w:rsidR="00096B5D" w:rsidRPr="001B29CB" w:rsidRDefault="00096B5D" w:rsidP="00096B5D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iCs/>
          <w:sz w:val="17"/>
          <w:szCs w:val="17"/>
        </w:rPr>
      </w:pPr>
    </w:p>
    <w:p w:rsidR="00096B5D" w:rsidRDefault="00096B5D" w:rsidP="00096B5D">
      <w:pPr>
        <w:tabs>
          <w:tab w:val="left" w:pos="-432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 w:cs="Arial"/>
          <w:i/>
          <w:iCs/>
          <w:sz w:val="16"/>
          <w:szCs w:val="16"/>
        </w:rPr>
      </w:pPr>
    </w:p>
    <w:p w:rsidR="00096B5D" w:rsidRDefault="00096B5D" w:rsidP="00096B5D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7"/>
          <w:szCs w:val="17"/>
        </w:rPr>
      </w:pPr>
    </w:p>
    <w:p w:rsidR="00096B5D" w:rsidRDefault="00096B5D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F83354" w:rsidRDefault="00F83354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F83354" w:rsidRDefault="00F83354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F83354" w:rsidRDefault="00F83354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F83354" w:rsidRDefault="00F83354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F83354" w:rsidRDefault="00F83354" w:rsidP="006B515D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sectPr w:rsidR="00F83354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F5A"/>
    <w:multiLevelType w:val="hybridMultilevel"/>
    <w:tmpl w:val="106079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0E6503"/>
    <w:multiLevelType w:val="hybridMultilevel"/>
    <w:tmpl w:val="4938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3048"/>
    <w:multiLevelType w:val="hybridMultilevel"/>
    <w:tmpl w:val="68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hyphenationZone w:val="42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BC"/>
    <w:rsid w:val="00012D03"/>
    <w:rsid w:val="00027CE8"/>
    <w:rsid w:val="00035F26"/>
    <w:rsid w:val="000512FE"/>
    <w:rsid w:val="00061FED"/>
    <w:rsid w:val="00096B5D"/>
    <w:rsid w:val="000D789B"/>
    <w:rsid w:val="000E72F5"/>
    <w:rsid w:val="00106ACB"/>
    <w:rsid w:val="00107DC8"/>
    <w:rsid w:val="00131814"/>
    <w:rsid w:val="001509C4"/>
    <w:rsid w:val="0016231E"/>
    <w:rsid w:val="00181851"/>
    <w:rsid w:val="00197B3F"/>
    <w:rsid w:val="001D2E75"/>
    <w:rsid w:val="001D6DD6"/>
    <w:rsid w:val="001E129D"/>
    <w:rsid w:val="001F79BC"/>
    <w:rsid w:val="00213156"/>
    <w:rsid w:val="00245FE9"/>
    <w:rsid w:val="002647D2"/>
    <w:rsid w:val="002E4D98"/>
    <w:rsid w:val="003035EC"/>
    <w:rsid w:val="003432F1"/>
    <w:rsid w:val="0034382A"/>
    <w:rsid w:val="00395F5B"/>
    <w:rsid w:val="003D242D"/>
    <w:rsid w:val="003F35C2"/>
    <w:rsid w:val="004220D3"/>
    <w:rsid w:val="004364CC"/>
    <w:rsid w:val="004422C5"/>
    <w:rsid w:val="004C2476"/>
    <w:rsid w:val="004E294B"/>
    <w:rsid w:val="004E3879"/>
    <w:rsid w:val="00583630"/>
    <w:rsid w:val="005D257C"/>
    <w:rsid w:val="005D712B"/>
    <w:rsid w:val="00600603"/>
    <w:rsid w:val="0061535D"/>
    <w:rsid w:val="006232B5"/>
    <w:rsid w:val="0064312D"/>
    <w:rsid w:val="00662E27"/>
    <w:rsid w:val="00671F00"/>
    <w:rsid w:val="006931F1"/>
    <w:rsid w:val="006B33BA"/>
    <w:rsid w:val="006B515D"/>
    <w:rsid w:val="006C5E8F"/>
    <w:rsid w:val="00702A1F"/>
    <w:rsid w:val="00767B9E"/>
    <w:rsid w:val="00774AF9"/>
    <w:rsid w:val="007A4EF1"/>
    <w:rsid w:val="00847663"/>
    <w:rsid w:val="00880E70"/>
    <w:rsid w:val="008A1D47"/>
    <w:rsid w:val="008B79A9"/>
    <w:rsid w:val="00921AA8"/>
    <w:rsid w:val="009414CF"/>
    <w:rsid w:val="00941598"/>
    <w:rsid w:val="009601A9"/>
    <w:rsid w:val="009959FB"/>
    <w:rsid w:val="009B08DD"/>
    <w:rsid w:val="009C15A5"/>
    <w:rsid w:val="009E4E94"/>
    <w:rsid w:val="00A1195A"/>
    <w:rsid w:val="00A43130"/>
    <w:rsid w:val="00AA170F"/>
    <w:rsid w:val="00AC2947"/>
    <w:rsid w:val="00B02763"/>
    <w:rsid w:val="00B06737"/>
    <w:rsid w:val="00B16EA2"/>
    <w:rsid w:val="00BA5E34"/>
    <w:rsid w:val="00BD0233"/>
    <w:rsid w:val="00BD381A"/>
    <w:rsid w:val="00C12D15"/>
    <w:rsid w:val="00C1451A"/>
    <w:rsid w:val="00C60EB4"/>
    <w:rsid w:val="00C75B81"/>
    <w:rsid w:val="00CB567A"/>
    <w:rsid w:val="00CE2DF4"/>
    <w:rsid w:val="00CF666A"/>
    <w:rsid w:val="00D13D27"/>
    <w:rsid w:val="00D17F41"/>
    <w:rsid w:val="00D53EBC"/>
    <w:rsid w:val="00D73B2F"/>
    <w:rsid w:val="00E104FE"/>
    <w:rsid w:val="00E94039"/>
    <w:rsid w:val="00F77AFD"/>
    <w:rsid w:val="00F83354"/>
    <w:rsid w:val="00F8478E"/>
    <w:rsid w:val="00FA0F98"/>
    <w:rsid w:val="00FC28A0"/>
    <w:rsid w:val="00FD0CB0"/>
    <w:rsid w:val="00FD3734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4610D"/>
  <w15:chartTrackingRefBased/>
  <w15:docId w15:val="{F72058B8-58FE-4068-803C-D4EB47C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character" w:customStyle="1" w:styleId="FootnoteRef">
    <w:name w:val="Footnote Ref"/>
  </w:style>
  <w:style w:type="character" w:customStyle="1" w:styleId="DefaultPar1">
    <w:name w:val="Default Par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sbec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Valued Gateway 2000 Customer</dc:creator>
  <cp:keywords/>
  <cp:lastModifiedBy>Tammy Skinner</cp:lastModifiedBy>
  <cp:revision>5</cp:revision>
  <dcterms:created xsi:type="dcterms:W3CDTF">2020-01-20T03:23:00Z</dcterms:created>
  <dcterms:modified xsi:type="dcterms:W3CDTF">2020-02-01T22:45:00Z</dcterms:modified>
</cp:coreProperties>
</file>