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DA5" w:rsidRPr="00DF1FB3" w:rsidRDefault="00B4343E" w:rsidP="00297A9C">
      <w:p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630" w:hanging="630"/>
        <w:rPr>
          <w:rFonts w:ascii="Century Gothic" w:hAnsi="Century Gothic" w:cs="Arial"/>
          <w:sz w:val="18"/>
          <w:szCs w:val="18"/>
        </w:rPr>
      </w:pPr>
      <w:r w:rsidRPr="00DF1FB3">
        <w:rPr>
          <w:rFonts w:ascii="Century Gothic" w:hAnsi="Century Gothic" w:cs="Arial"/>
          <w:sz w:val="18"/>
          <w:szCs w:val="18"/>
        </w:rPr>
        <w:t xml:space="preserve">HON </w:t>
      </w:r>
      <w:r w:rsidR="006D7DA5" w:rsidRPr="00DF1FB3">
        <w:rPr>
          <w:rFonts w:ascii="Century Gothic" w:hAnsi="Century Gothic" w:cs="Arial"/>
          <w:sz w:val="18"/>
          <w:szCs w:val="18"/>
        </w:rPr>
        <w:t>PHYSICS</w:t>
      </w:r>
    </w:p>
    <w:p w:rsidR="006D7DA5" w:rsidRPr="00DF1FB3" w:rsidRDefault="006D7DA5" w:rsidP="00297A9C">
      <w:p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630" w:hanging="630"/>
        <w:rPr>
          <w:rFonts w:ascii="Century Gothic" w:hAnsi="Century Gothic" w:cs="Arial"/>
          <w:sz w:val="18"/>
          <w:szCs w:val="18"/>
        </w:rPr>
      </w:pPr>
      <w:bookmarkStart w:id="0" w:name="_GoBack"/>
      <w:bookmarkEnd w:id="0"/>
      <w:r w:rsidRPr="00DF1FB3">
        <w:rPr>
          <w:rFonts w:ascii="Century Gothic" w:hAnsi="Century Gothic" w:cs="Arial"/>
          <w:sz w:val="18"/>
          <w:szCs w:val="18"/>
        </w:rPr>
        <w:t>SYLLABUS</w:t>
      </w:r>
    </w:p>
    <w:p w:rsidR="005A4607" w:rsidRPr="00DF1FB3" w:rsidRDefault="005A4607" w:rsidP="005A4607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DF1FB3">
        <w:rPr>
          <w:rFonts w:ascii="Century Gothic" w:hAnsi="Century Gothic" w:cs="Arial"/>
          <w:sz w:val="18"/>
          <w:szCs w:val="18"/>
        </w:rPr>
        <w:t xml:space="preserve">November </w:t>
      </w:r>
      <w:r w:rsidR="00A95F03">
        <w:rPr>
          <w:rFonts w:ascii="Century Gothic" w:hAnsi="Century Gothic" w:cs="Arial"/>
          <w:sz w:val="18"/>
          <w:szCs w:val="18"/>
        </w:rPr>
        <w:t>6 – 8, 2019</w:t>
      </w:r>
    </w:p>
    <w:p w:rsidR="00EA4D1C" w:rsidRDefault="00EA4D1C" w:rsidP="00EA4D1C">
      <w:pPr>
        <w:widowControl/>
        <w:tabs>
          <w:tab w:val="left" w:pos="-990"/>
          <w:tab w:val="left" w:pos="-630"/>
          <w:tab w:val="left" w:pos="0"/>
          <w:tab w:val="left" w:pos="630"/>
          <w:tab w:val="left" w:pos="1530"/>
          <w:tab w:val="left" w:pos="171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F45679" w:rsidRDefault="00A95F03" w:rsidP="00623BC0">
      <w:pPr>
        <w:tabs>
          <w:tab w:val="left" w:pos="-14187"/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630" w:hanging="63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WED</w:t>
      </w:r>
      <w:r w:rsidR="00623BC0" w:rsidRPr="00C77743">
        <w:rPr>
          <w:rFonts w:ascii="Century Gothic" w:hAnsi="Century Gothic" w:cs="Arial"/>
          <w:b/>
          <w:bCs/>
          <w:sz w:val="18"/>
          <w:szCs w:val="18"/>
        </w:rPr>
        <w:t>:</w:t>
      </w:r>
      <w:r w:rsidR="00623BC0" w:rsidRPr="00C77743">
        <w:rPr>
          <w:rFonts w:ascii="Century Gothic" w:hAnsi="Century Gothic" w:cs="Arial"/>
          <w:sz w:val="18"/>
          <w:szCs w:val="18"/>
        </w:rPr>
        <w:tab/>
      </w:r>
      <w:r w:rsidR="00F45679">
        <w:rPr>
          <w:rFonts w:ascii="Century Gothic" w:hAnsi="Century Gothic" w:cs="Arial"/>
          <w:sz w:val="18"/>
          <w:szCs w:val="18"/>
        </w:rPr>
        <w:t>Present Newton’s Laws Projects</w:t>
      </w:r>
    </w:p>
    <w:p w:rsidR="00623BC0" w:rsidRPr="00C77743" w:rsidRDefault="00F45679" w:rsidP="00140EA2">
      <w:pPr>
        <w:tabs>
          <w:tab w:val="left" w:pos="-14187"/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630" w:hanging="63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 w:rsidR="00140EA2">
        <w:rPr>
          <w:rFonts w:ascii="Century Gothic" w:hAnsi="Century Gothic" w:cs="Arial"/>
          <w:sz w:val="18"/>
          <w:szCs w:val="18"/>
        </w:rPr>
        <w:t xml:space="preserve">Review </w:t>
      </w:r>
      <w:r w:rsidR="00623BC0" w:rsidRPr="00C77743">
        <w:rPr>
          <w:rFonts w:ascii="Century Gothic" w:hAnsi="Century Gothic" w:cs="Arial"/>
          <w:sz w:val="18"/>
          <w:szCs w:val="18"/>
        </w:rPr>
        <w:t>“Weight, Friction, and Normal Force”</w:t>
      </w:r>
      <w:r w:rsidR="00140EA2">
        <w:rPr>
          <w:rFonts w:ascii="Century Gothic" w:hAnsi="Century Gothic" w:cs="Arial"/>
          <w:sz w:val="18"/>
          <w:szCs w:val="18"/>
        </w:rPr>
        <w:t xml:space="preserve"> Problems</w:t>
      </w:r>
    </w:p>
    <w:p w:rsidR="00623BC0" w:rsidRPr="00C77743" w:rsidRDefault="00623BC0" w:rsidP="00623BC0">
      <w:pPr>
        <w:tabs>
          <w:tab w:val="left" w:pos="-14187"/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entury Gothic" w:hAnsi="Century Gothic" w:cs="Arial"/>
          <w:sz w:val="18"/>
          <w:szCs w:val="18"/>
        </w:rPr>
      </w:pPr>
    </w:p>
    <w:p w:rsidR="00623BC0" w:rsidRPr="00C77743" w:rsidRDefault="00623BC0" w:rsidP="00140EA2">
      <w:pPr>
        <w:tabs>
          <w:tab w:val="left" w:pos="-14187"/>
          <w:tab w:val="left" w:pos="0"/>
          <w:tab w:val="left" w:pos="630"/>
          <w:tab w:val="left" w:pos="117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170" w:hanging="540"/>
        <w:rPr>
          <w:rFonts w:ascii="Century Gothic" w:hAnsi="Century Gothic" w:cs="Arial"/>
          <w:i/>
          <w:sz w:val="18"/>
          <w:szCs w:val="18"/>
        </w:rPr>
      </w:pPr>
      <w:r w:rsidRPr="00C77743">
        <w:rPr>
          <w:rFonts w:ascii="Century Gothic" w:hAnsi="Century Gothic" w:cs="Arial"/>
          <w:b/>
          <w:bCs/>
          <w:sz w:val="18"/>
          <w:szCs w:val="18"/>
        </w:rPr>
        <w:t>HW:</w:t>
      </w:r>
      <w:r w:rsidRPr="00C77743">
        <w:rPr>
          <w:rFonts w:ascii="Century Gothic" w:hAnsi="Century Gothic" w:cs="Arial"/>
          <w:sz w:val="18"/>
          <w:szCs w:val="18"/>
        </w:rPr>
        <w:t xml:space="preserve"> </w:t>
      </w:r>
      <w:r w:rsidRPr="00C77743">
        <w:rPr>
          <w:rFonts w:ascii="Century Gothic" w:hAnsi="Century Gothic" w:cs="Arial"/>
          <w:sz w:val="18"/>
          <w:szCs w:val="18"/>
        </w:rPr>
        <w:tab/>
        <w:t xml:space="preserve">Science In the News due Friday – </w:t>
      </w:r>
      <w:r w:rsidRPr="00C77743">
        <w:rPr>
          <w:rFonts w:ascii="Century Gothic" w:hAnsi="Century Gothic" w:cs="Arial"/>
          <w:i/>
          <w:sz w:val="18"/>
          <w:szCs w:val="18"/>
        </w:rPr>
        <w:t>STEM</w:t>
      </w:r>
    </w:p>
    <w:p w:rsidR="00F45679" w:rsidRPr="00AD6129" w:rsidRDefault="00F45679" w:rsidP="00F45679">
      <w:pPr>
        <w:widowControl/>
        <w:tabs>
          <w:tab w:val="left" w:pos="-990"/>
          <w:tab w:val="left" w:pos="-630"/>
          <w:tab w:val="left" w:pos="0"/>
          <w:tab w:val="left" w:pos="630"/>
          <w:tab w:val="left" w:pos="1170"/>
          <w:tab w:val="left" w:pos="171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rFonts w:ascii="Century Gothic" w:hAnsi="Century Gothic" w:cs="Arial"/>
          <w:b/>
          <w:sz w:val="18"/>
          <w:szCs w:val="18"/>
        </w:rPr>
      </w:pPr>
      <w:r w:rsidRPr="00AD6129">
        <w:rPr>
          <w:rFonts w:ascii="Century Gothic" w:hAnsi="Century Gothic" w:cs="Arial"/>
          <w:b/>
          <w:sz w:val="18"/>
          <w:szCs w:val="18"/>
        </w:rPr>
        <w:tab/>
      </w:r>
      <w:r w:rsidRPr="00AD6129">
        <w:rPr>
          <w:rFonts w:ascii="Century Gothic" w:hAnsi="Century Gothic" w:cs="Arial"/>
          <w:b/>
          <w:sz w:val="18"/>
          <w:szCs w:val="18"/>
        </w:rPr>
        <w:tab/>
        <w:t>Web post due by Saturday, 8:00 A.M.</w:t>
      </w:r>
    </w:p>
    <w:p w:rsidR="00623BC0" w:rsidRPr="00C77743" w:rsidRDefault="00623BC0" w:rsidP="00623BC0">
      <w:pPr>
        <w:tabs>
          <w:tab w:val="left" w:pos="-14187"/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170" w:hanging="540"/>
        <w:rPr>
          <w:rFonts w:ascii="Century Gothic" w:hAnsi="Century Gothic" w:cs="Arial"/>
          <w:sz w:val="18"/>
          <w:szCs w:val="18"/>
        </w:rPr>
      </w:pPr>
    </w:p>
    <w:p w:rsidR="00A95F03" w:rsidRDefault="00A95F03" w:rsidP="00140EA2">
      <w:pPr>
        <w:tabs>
          <w:tab w:val="left" w:pos="-14187"/>
          <w:tab w:val="left" w:pos="0"/>
          <w:tab w:val="left" w:pos="630"/>
          <w:tab w:val="left" w:pos="99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THU</w:t>
      </w:r>
      <w:r w:rsidR="00F45679" w:rsidRPr="00CB7C7F">
        <w:rPr>
          <w:rFonts w:ascii="Century Gothic" w:hAnsi="Century Gothic" w:cs="Arial"/>
          <w:b/>
          <w:bCs/>
          <w:sz w:val="18"/>
          <w:szCs w:val="18"/>
        </w:rPr>
        <w:t>:</w:t>
      </w:r>
      <w:r w:rsidR="00F45679" w:rsidRPr="00CB7C7F">
        <w:rPr>
          <w:rFonts w:ascii="Century Gothic" w:hAnsi="Century Gothic" w:cs="Arial"/>
          <w:sz w:val="18"/>
          <w:szCs w:val="18"/>
        </w:rPr>
        <w:tab/>
      </w:r>
      <w:r w:rsidR="00140EA2">
        <w:rPr>
          <w:rFonts w:ascii="Century Gothic" w:hAnsi="Century Gothic" w:cs="Arial"/>
          <w:sz w:val="18"/>
          <w:szCs w:val="18"/>
        </w:rPr>
        <w:t xml:space="preserve">Review </w:t>
      </w:r>
      <w:r w:rsidR="00140EA2" w:rsidRPr="00C77743">
        <w:rPr>
          <w:rFonts w:ascii="Century Gothic" w:hAnsi="Century Gothic" w:cs="Arial"/>
          <w:sz w:val="18"/>
          <w:szCs w:val="18"/>
        </w:rPr>
        <w:t>“Weight, Friction, and Normal Force”</w:t>
      </w:r>
      <w:r w:rsidR="00140EA2">
        <w:rPr>
          <w:rFonts w:ascii="Century Gothic" w:hAnsi="Century Gothic" w:cs="Arial"/>
          <w:sz w:val="18"/>
          <w:szCs w:val="18"/>
        </w:rPr>
        <w:t xml:space="preserve"> Problems</w:t>
      </w:r>
    </w:p>
    <w:p w:rsidR="00140EA2" w:rsidRDefault="00140EA2" w:rsidP="00140EA2">
      <w:pPr>
        <w:tabs>
          <w:tab w:val="left" w:pos="-14187"/>
          <w:tab w:val="left" w:pos="0"/>
          <w:tab w:val="left" w:pos="630"/>
          <w:tab w:val="left" w:pos="99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entury Gothic" w:hAnsi="Century Gothic" w:cs="Arial"/>
          <w:sz w:val="18"/>
          <w:szCs w:val="18"/>
        </w:rPr>
      </w:pPr>
    </w:p>
    <w:p w:rsidR="00140EA2" w:rsidRPr="00C77743" w:rsidRDefault="00140EA2" w:rsidP="00140EA2">
      <w:pPr>
        <w:tabs>
          <w:tab w:val="left" w:pos="-14187"/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170" w:hanging="1170"/>
        <w:rPr>
          <w:rFonts w:ascii="Century Gothic" w:hAnsi="Century Gothic" w:cs="Arial"/>
          <w:sz w:val="18"/>
          <w:szCs w:val="18"/>
        </w:rPr>
      </w:pPr>
      <w:r w:rsidRPr="00C77743">
        <w:rPr>
          <w:rFonts w:ascii="Century Gothic" w:hAnsi="Century Gothic" w:cs="Arial"/>
          <w:sz w:val="18"/>
          <w:szCs w:val="18"/>
        </w:rPr>
        <w:tab/>
      </w:r>
      <w:r w:rsidRPr="00C77743">
        <w:rPr>
          <w:rFonts w:ascii="Century Gothic" w:hAnsi="Century Gothic" w:cs="Arial"/>
          <w:b/>
          <w:bCs/>
          <w:sz w:val="18"/>
          <w:szCs w:val="18"/>
        </w:rPr>
        <w:t>HW:</w:t>
      </w:r>
      <w:r w:rsidRPr="00C77743">
        <w:rPr>
          <w:rFonts w:ascii="Century Gothic" w:hAnsi="Century Gothic" w:cs="Arial"/>
          <w:sz w:val="18"/>
          <w:szCs w:val="18"/>
        </w:rPr>
        <w:t xml:space="preserve"> </w:t>
      </w:r>
      <w:r w:rsidRPr="00C77743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i/>
          <w:iCs/>
          <w:sz w:val="18"/>
          <w:szCs w:val="18"/>
        </w:rPr>
        <w:t>Forces Review Worksheet, 1 – 8, 11</w:t>
      </w:r>
    </w:p>
    <w:p w:rsidR="00140EA2" w:rsidRPr="00C77743" w:rsidRDefault="00140EA2" w:rsidP="00140EA2">
      <w:pPr>
        <w:tabs>
          <w:tab w:val="left" w:pos="-14187"/>
          <w:tab w:val="left" w:pos="0"/>
          <w:tab w:val="left" w:pos="630"/>
          <w:tab w:val="left" w:pos="99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entury Gothic" w:hAnsi="Century Gothic" w:cs="Arial"/>
          <w:sz w:val="18"/>
          <w:szCs w:val="18"/>
        </w:rPr>
      </w:pPr>
    </w:p>
    <w:p w:rsidR="00EA4D1C" w:rsidRDefault="00F45679" w:rsidP="00EA4D1C">
      <w:pPr>
        <w:widowControl/>
        <w:tabs>
          <w:tab w:val="left" w:pos="-990"/>
          <w:tab w:val="left" w:pos="-630"/>
          <w:tab w:val="left" w:pos="0"/>
          <w:tab w:val="left" w:pos="630"/>
          <w:tab w:val="left" w:pos="1530"/>
          <w:tab w:val="left" w:pos="171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FRI</w:t>
      </w:r>
      <w:r w:rsidR="00EA4D1C" w:rsidRPr="00536EB0">
        <w:rPr>
          <w:rFonts w:ascii="Century Gothic" w:hAnsi="Century Gothic" w:cs="Arial"/>
          <w:b/>
          <w:bCs/>
          <w:sz w:val="18"/>
          <w:szCs w:val="18"/>
        </w:rPr>
        <w:t>:</w:t>
      </w:r>
      <w:r w:rsidR="00EA4D1C" w:rsidRPr="00536EB0">
        <w:rPr>
          <w:rFonts w:ascii="Century Gothic" w:hAnsi="Century Gothic" w:cs="Arial"/>
          <w:sz w:val="18"/>
          <w:szCs w:val="18"/>
        </w:rPr>
        <w:tab/>
        <w:t>Discuss net vertical forces - elevator problems</w:t>
      </w:r>
    </w:p>
    <w:p w:rsidR="00EA4D1C" w:rsidRPr="00536EB0" w:rsidRDefault="00EA4D1C" w:rsidP="00EA4D1C">
      <w:pPr>
        <w:widowControl/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</w:p>
    <w:p w:rsidR="00EA4D1C" w:rsidRPr="00536EB0" w:rsidRDefault="00EA4D1C" w:rsidP="00EA4D1C">
      <w:pPr>
        <w:widowControl/>
        <w:tabs>
          <w:tab w:val="left" w:pos="-1530"/>
          <w:tab w:val="left" w:pos="-1170"/>
          <w:tab w:val="left" w:pos="-540"/>
          <w:tab w:val="left" w:pos="0"/>
          <w:tab w:val="left" w:pos="630"/>
          <w:tab w:val="left" w:pos="135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1170" w:hanging="1080"/>
        <w:rPr>
          <w:rFonts w:ascii="Century Gothic" w:hAnsi="Century Gothic" w:cs="Arial"/>
          <w:sz w:val="18"/>
          <w:szCs w:val="18"/>
        </w:rPr>
      </w:pPr>
      <w:r w:rsidRPr="00536EB0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Pr="00536EB0">
        <w:rPr>
          <w:rFonts w:ascii="Century Gothic" w:hAnsi="Century Gothic" w:cs="Arial"/>
          <w:sz w:val="18"/>
          <w:szCs w:val="18"/>
        </w:rPr>
        <w:t xml:space="preserve"> </w:t>
      </w:r>
      <w:r w:rsidRPr="00536EB0">
        <w:rPr>
          <w:rFonts w:ascii="Century Gothic" w:hAnsi="Century Gothic" w:cs="Arial"/>
          <w:sz w:val="18"/>
          <w:szCs w:val="18"/>
        </w:rPr>
        <w:tab/>
      </w:r>
      <w:r w:rsidRPr="00536EB0">
        <w:rPr>
          <w:rFonts w:ascii="Century Gothic" w:hAnsi="Century Gothic" w:cs="Arial"/>
          <w:i/>
          <w:iCs/>
          <w:sz w:val="18"/>
          <w:szCs w:val="18"/>
        </w:rPr>
        <w:t>Pg. 143 - 146:</w:t>
      </w:r>
      <w:r w:rsidRPr="00536EB0">
        <w:rPr>
          <w:rFonts w:ascii="Century Gothic" w:hAnsi="Century Gothic" w:cs="Arial"/>
          <w:sz w:val="18"/>
          <w:szCs w:val="18"/>
        </w:rPr>
        <w:t xml:space="preserve"> 42 - 44 </w:t>
      </w:r>
      <w:r w:rsidRPr="00536EB0">
        <w:rPr>
          <w:rFonts w:ascii="Century Gothic" w:hAnsi="Century Gothic" w:cs="Arial"/>
          <w:b/>
          <w:bCs/>
          <w:i/>
          <w:iCs/>
          <w:sz w:val="18"/>
          <w:szCs w:val="18"/>
          <w:u w:val="single"/>
        </w:rPr>
        <w:t>and</w:t>
      </w:r>
      <w:r w:rsidRPr="00536EB0">
        <w:rPr>
          <w:rFonts w:ascii="Century Gothic" w:hAnsi="Century Gothic" w:cs="Arial"/>
          <w:sz w:val="18"/>
          <w:szCs w:val="18"/>
        </w:rPr>
        <w:t xml:space="preserve"> </w:t>
      </w:r>
      <w:r w:rsidRPr="00536EB0">
        <w:rPr>
          <w:rFonts w:ascii="Century Gothic" w:hAnsi="Century Gothic" w:cs="Arial"/>
          <w:sz w:val="18"/>
          <w:szCs w:val="18"/>
          <w:highlight w:val="yellow"/>
        </w:rPr>
        <w:t>Vertical Forces Worksheet</w:t>
      </w:r>
    </w:p>
    <w:p w:rsidR="00CD1E50" w:rsidRPr="002F1EFB" w:rsidRDefault="00CD1E50" w:rsidP="00CD1E50">
      <w:pPr>
        <w:widowControl/>
        <w:tabs>
          <w:tab w:val="left" w:pos="-990"/>
          <w:tab w:val="left" w:pos="-630"/>
          <w:tab w:val="left" w:pos="0"/>
          <w:tab w:val="left" w:pos="630"/>
          <w:tab w:val="left" w:pos="1170"/>
          <w:tab w:val="left" w:pos="171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rFonts w:ascii="Century Gothic" w:hAnsi="Century Gothic" w:cs="Arial"/>
          <w:b/>
          <w:sz w:val="18"/>
          <w:szCs w:val="18"/>
        </w:rPr>
      </w:pPr>
      <w:r w:rsidRPr="002F1EFB">
        <w:rPr>
          <w:rFonts w:ascii="Century Gothic" w:hAnsi="Century Gothic" w:cs="Arial"/>
          <w:b/>
          <w:sz w:val="18"/>
          <w:szCs w:val="18"/>
        </w:rPr>
        <w:tab/>
      </w:r>
      <w:r w:rsidRPr="002F1EFB">
        <w:rPr>
          <w:rFonts w:ascii="Century Gothic" w:hAnsi="Century Gothic" w:cs="Arial"/>
          <w:b/>
          <w:sz w:val="18"/>
          <w:szCs w:val="18"/>
        </w:rPr>
        <w:tab/>
        <w:t>Web post due by Saturday, 8:00 A.M.</w:t>
      </w:r>
    </w:p>
    <w:p w:rsidR="00E23490" w:rsidRDefault="00E23490" w:rsidP="00EA4D1C">
      <w:pPr>
        <w:tabs>
          <w:tab w:val="left" w:pos="-14187"/>
          <w:tab w:val="left" w:pos="0"/>
          <w:tab w:val="left" w:pos="630"/>
          <w:tab w:val="left" w:pos="117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</w:p>
    <w:p w:rsidR="00C5723F" w:rsidRDefault="00C5723F" w:rsidP="00140EA2">
      <w:pPr>
        <w:tabs>
          <w:tab w:val="left" w:pos="-14187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Century Gothic" w:hAnsi="Century Gothic" w:cs="Arial"/>
          <w:b/>
          <w:bCs/>
          <w:sz w:val="18"/>
          <w:szCs w:val="18"/>
        </w:rPr>
      </w:pPr>
    </w:p>
    <w:p w:rsidR="00140EA2" w:rsidRDefault="00140EA2" w:rsidP="00140EA2">
      <w:pPr>
        <w:tabs>
          <w:tab w:val="left" w:pos="-14187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Century Gothic" w:hAnsi="Century Gothic" w:cs="Arial"/>
          <w:b/>
          <w:bCs/>
          <w:sz w:val="18"/>
          <w:szCs w:val="18"/>
        </w:rPr>
      </w:pPr>
    </w:p>
    <w:p w:rsidR="003E072D" w:rsidRPr="004465F6" w:rsidRDefault="003E072D" w:rsidP="003E072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8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9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8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9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8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9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8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9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8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9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8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9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</w:p>
    <w:p w:rsidR="003E072D" w:rsidRDefault="003E072D" w:rsidP="003E072D">
      <w:pPr>
        <w:widowControl/>
        <w:tabs>
          <w:tab w:val="left" w:pos="-9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944"/>
        </w:tabs>
        <w:spacing w:before="80"/>
        <w:rPr>
          <w:rFonts w:ascii="Century Gothic" w:hAnsi="Century Gothic" w:cs="Arial"/>
          <w:b/>
          <w:bCs/>
          <w:sz w:val="18"/>
          <w:szCs w:val="18"/>
          <w:highlight w:val="yellow"/>
        </w:rPr>
      </w:pPr>
    </w:p>
    <w:p w:rsidR="009C4E4E" w:rsidRDefault="009C4E4E" w:rsidP="003E072D">
      <w:pPr>
        <w:widowControl/>
        <w:tabs>
          <w:tab w:val="left" w:pos="-9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944"/>
        </w:tabs>
        <w:spacing w:before="80"/>
        <w:rPr>
          <w:rFonts w:ascii="Century Gothic" w:hAnsi="Century Gothic" w:cs="Arial"/>
          <w:b/>
          <w:bCs/>
          <w:sz w:val="18"/>
          <w:szCs w:val="18"/>
          <w:highlight w:val="yellow"/>
        </w:rPr>
      </w:pPr>
    </w:p>
    <w:p w:rsidR="003E072D" w:rsidRPr="00C77743" w:rsidRDefault="003E072D" w:rsidP="003E072D">
      <w:pPr>
        <w:widowControl/>
        <w:tabs>
          <w:tab w:val="left" w:pos="-9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944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  <w:r w:rsidRPr="00C77743">
        <w:rPr>
          <w:rFonts w:ascii="Century Gothic" w:hAnsi="Century Gothic" w:cs="Arial"/>
          <w:b/>
          <w:bCs/>
          <w:i/>
          <w:iCs/>
          <w:sz w:val="18"/>
          <w:szCs w:val="18"/>
        </w:rPr>
        <w:t xml:space="preserve">TEST </w:t>
      </w:r>
      <w:r w:rsidRPr="00C77743">
        <w:rPr>
          <w:rFonts w:ascii="Century Gothic" w:hAnsi="Century Gothic" w:cs="Arial"/>
          <w:i/>
          <w:iCs/>
          <w:sz w:val="18"/>
          <w:szCs w:val="18"/>
        </w:rPr>
        <w:t xml:space="preserve">on chapter 4 </w:t>
      </w:r>
      <w:r w:rsidR="00A95F03">
        <w:rPr>
          <w:rFonts w:ascii="Century Gothic" w:hAnsi="Century Gothic" w:cs="Arial"/>
          <w:i/>
          <w:iCs/>
          <w:sz w:val="18"/>
          <w:szCs w:val="18"/>
        </w:rPr>
        <w:t>Tues</w:t>
      </w:r>
      <w:r>
        <w:rPr>
          <w:rFonts w:ascii="Century Gothic" w:hAnsi="Century Gothic" w:cs="Arial"/>
          <w:i/>
          <w:iCs/>
          <w:sz w:val="18"/>
          <w:szCs w:val="18"/>
        </w:rPr>
        <w:t>day</w:t>
      </w:r>
      <w:r w:rsidR="00A95F03">
        <w:rPr>
          <w:rFonts w:ascii="Century Gothic" w:hAnsi="Century Gothic" w:cs="Arial"/>
          <w:i/>
          <w:iCs/>
          <w:sz w:val="18"/>
          <w:szCs w:val="18"/>
        </w:rPr>
        <w:t xml:space="preserve"> or Wednesday, November 12 or 13</w:t>
      </w:r>
    </w:p>
    <w:p w:rsidR="003E072D" w:rsidRDefault="003E072D" w:rsidP="003E072D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i/>
          <w:iCs/>
          <w:sz w:val="18"/>
          <w:szCs w:val="18"/>
        </w:rPr>
      </w:pPr>
    </w:p>
    <w:p w:rsidR="009C4E4E" w:rsidRDefault="009C4E4E" w:rsidP="003E072D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i/>
          <w:iCs/>
          <w:sz w:val="18"/>
          <w:szCs w:val="18"/>
        </w:rPr>
      </w:pPr>
    </w:p>
    <w:p w:rsidR="009C4E4E" w:rsidRDefault="009C4E4E" w:rsidP="003E072D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i/>
          <w:iCs/>
          <w:sz w:val="18"/>
          <w:szCs w:val="18"/>
        </w:rPr>
      </w:pPr>
    </w:p>
    <w:p w:rsidR="009C4E4E" w:rsidRDefault="009C4E4E" w:rsidP="003E072D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i/>
          <w:iCs/>
          <w:sz w:val="18"/>
          <w:szCs w:val="18"/>
        </w:rPr>
      </w:pPr>
    </w:p>
    <w:p w:rsidR="009C4E4E" w:rsidRDefault="009C4E4E" w:rsidP="003E072D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i/>
          <w:iCs/>
          <w:sz w:val="18"/>
          <w:szCs w:val="18"/>
        </w:rPr>
      </w:pPr>
    </w:p>
    <w:p w:rsidR="009C4E4E" w:rsidRDefault="009C4E4E" w:rsidP="003E072D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i/>
          <w:iCs/>
          <w:sz w:val="18"/>
          <w:szCs w:val="18"/>
        </w:rPr>
      </w:pPr>
    </w:p>
    <w:p w:rsidR="00140EA2" w:rsidRDefault="00140EA2" w:rsidP="003E072D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i/>
          <w:iCs/>
          <w:sz w:val="18"/>
          <w:szCs w:val="18"/>
        </w:rPr>
      </w:pPr>
    </w:p>
    <w:p w:rsidR="00140EA2" w:rsidRDefault="00140EA2" w:rsidP="003E072D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i/>
          <w:iCs/>
          <w:sz w:val="18"/>
          <w:szCs w:val="18"/>
        </w:rPr>
      </w:pPr>
    </w:p>
    <w:p w:rsidR="00140EA2" w:rsidRDefault="00140EA2" w:rsidP="003E072D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i/>
          <w:iCs/>
          <w:sz w:val="18"/>
          <w:szCs w:val="18"/>
        </w:rPr>
      </w:pPr>
    </w:p>
    <w:p w:rsidR="00140EA2" w:rsidRDefault="00140EA2" w:rsidP="003E072D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i/>
          <w:iCs/>
          <w:sz w:val="18"/>
          <w:szCs w:val="18"/>
        </w:rPr>
      </w:pPr>
    </w:p>
    <w:p w:rsidR="00140EA2" w:rsidRDefault="00140EA2" w:rsidP="003E072D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i/>
          <w:iCs/>
          <w:sz w:val="18"/>
          <w:szCs w:val="18"/>
        </w:rPr>
      </w:pPr>
    </w:p>
    <w:p w:rsidR="00140EA2" w:rsidRDefault="00140EA2" w:rsidP="003E072D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i/>
          <w:iCs/>
          <w:sz w:val="18"/>
          <w:szCs w:val="18"/>
        </w:rPr>
      </w:pPr>
    </w:p>
    <w:p w:rsidR="00140EA2" w:rsidRDefault="00140EA2" w:rsidP="003E072D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i/>
          <w:iCs/>
          <w:sz w:val="18"/>
          <w:szCs w:val="18"/>
        </w:rPr>
      </w:pPr>
    </w:p>
    <w:p w:rsidR="00140EA2" w:rsidRDefault="00140EA2" w:rsidP="003E072D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i/>
          <w:iCs/>
          <w:sz w:val="18"/>
          <w:szCs w:val="18"/>
        </w:rPr>
      </w:pPr>
    </w:p>
    <w:p w:rsidR="00140EA2" w:rsidRDefault="00140EA2" w:rsidP="003E072D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i/>
          <w:iCs/>
          <w:sz w:val="18"/>
          <w:szCs w:val="18"/>
        </w:rPr>
      </w:pPr>
    </w:p>
    <w:p w:rsidR="009C4E4E" w:rsidRDefault="009C4E4E" w:rsidP="003E072D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i/>
          <w:iCs/>
          <w:sz w:val="18"/>
          <w:szCs w:val="18"/>
        </w:rPr>
      </w:pPr>
    </w:p>
    <w:p w:rsidR="009C4E4E" w:rsidRDefault="009C4E4E" w:rsidP="003E072D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i/>
          <w:iCs/>
          <w:sz w:val="18"/>
          <w:szCs w:val="18"/>
        </w:rPr>
      </w:pPr>
    </w:p>
    <w:p w:rsidR="003E072D" w:rsidRDefault="003E072D" w:rsidP="003E072D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i/>
          <w:iCs/>
          <w:sz w:val="18"/>
          <w:szCs w:val="18"/>
        </w:rPr>
      </w:pPr>
    </w:p>
    <w:p w:rsidR="003E072D" w:rsidRDefault="003E072D" w:rsidP="003E072D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i/>
          <w:iCs/>
          <w:sz w:val="16"/>
          <w:szCs w:val="16"/>
        </w:rPr>
      </w:pPr>
    </w:p>
    <w:p w:rsidR="003E072D" w:rsidRDefault="003E072D" w:rsidP="003E072D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rFonts w:ascii="Century Gothic" w:hAnsi="Century Gothic"/>
          <w:sz w:val="16"/>
          <w:szCs w:val="16"/>
        </w:rPr>
      </w:pPr>
      <w:r w:rsidRPr="00390146">
        <w:rPr>
          <w:rFonts w:ascii="Century Gothic" w:hAnsi="Century Gothic"/>
          <w:sz w:val="16"/>
          <w:szCs w:val="16"/>
        </w:rPr>
        <w:t>This is what the past is for! Every experience God gives us, every person He puts in our lives is the perfect preparation for t</w:t>
      </w:r>
      <w:r>
        <w:rPr>
          <w:rFonts w:ascii="Century Gothic" w:hAnsi="Century Gothic"/>
          <w:sz w:val="16"/>
          <w:szCs w:val="16"/>
        </w:rPr>
        <w:t xml:space="preserve">he future that only He can see.   </w:t>
      </w:r>
    </w:p>
    <w:p w:rsidR="003E072D" w:rsidRDefault="003E072D" w:rsidP="003E072D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rFonts w:ascii="Century Gothic" w:hAnsi="Century Gothic"/>
          <w:i/>
          <w:sz w:val="16"/>
          <w:szCs w:val="16"/>
        </w:rPr>
      </w:pPr>
      <w:r w:rsidRPr="00C35CCC">
        <w:rPr>
          <w:rFonts w:ascii="Century Gothic" w:hAnsi="Century Gothic"/>
          <w:i/>
          <w:sz w:val="16"/>
          <w:szCs w:val="16"/>
        </w:rPr>
        <w:t>Corrie ten Boom</w:t>
      </w:r>
    </w:p>
    <w:p w:rsidR="00F40A54" w:rsidRDefault="00F40A54" w:rsidP="003E072D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rFonts w:ascii="Century Gothic" w:hAnsi="Century Gothic"/>
          <w:i/>
          <w:sz w:val="16"/>
          <w:szCs w:val="16"/>
        </w:rPr>
      </w:pPr>
    </w:p>
    <w:p w:rsidR="00F3636E" w:rsidRPr="00DF1FB3" w:rsidRDefault="00F3636E" w:rsidP="00F3636E">
      <w:p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630" w:hanging="630"/>
        <w:rPr>
          <w:rFonts w:ascii="Century Gothic" w:hAnsi="Century Gothic" w:cs="Arial"/>
          <w:sz w:val="18"/>
          <w:szCs w:val="18"/>
        </w:rPr>
      </w:pPr>
      <w:r w:rsidRPr="00DF1FB3">
        <w:rPr>
          <w:rFonts w:ascii="Century Gothic" w:hAnsi="Century Gothic" w:cs="Arial"/>
          <w:sz w:val="18"/>
          <w:szCs w:val="18"/>
        </w:rPr>
        <w:lastRenderedPageBreak/>
        <w:t>HON PHYSICS</w:t>
      </w:r>
    </w:p>
    <w:p w:rsidR="00F3636E" w:rsidRPr="00DF1FB3" w:rsidRDefault="00F3636E" w:rsidP="00F3636E">
      <w:p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630" w:hanging="630"/>
        <w:rPr>
          <w:rFonts w:ascii="Century Gothic" w:hAnsi="Century Gothic" w:cs="Arial"/>
          <w:sz w:val="18"/>
          <w:szCs w:val="18"/>
        </w:rPr>
      </w:pPr>
      <w:r w:rsidRPr="00DF1FB3">
        <w:rPr>
          <w:rFonts w:ascii="Century Gothic" w:hAnsi="Century Gothic" w:cs="Arial"/>
          <w:sz w:val="18"/>
          <w:szCs w:val="18"/>
        </w:rPr>
        <w:t>SYLLABUS</w:t>
      </w:r>
    </w:p>
    <w:p w:rsidR="00F3636E" w:rsidRPr="00DF1FB3" w:rsidRDefault="00F3636E" w:rsidP="00F3636E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DF1FB3">
        <w:rPr>
          <w:rFonts w:ascii="Century Gothic" w:hAnsi="Century Gothic" w:cs="Arial"/>
          <w:sz w:val="18"/>
          <w:szCs w:val="18"/>
        </w:rPr>
        <w:t xml:space="preserve">November </w:t>
      </w:r>
      <w:r>
        <w:rPr>
          <w:rFonts w:ascii="Century Gothic" w:hAnsi="Century Gothic" w:cs="Arial"/>
          <w:sz w:val="18"/>
          <w:szCs w:val="18"/>
        </w:rPr>
        <w:t>6 – 8, 2019</w:t>
      </w:r>
    </w:p>
    <w:p w:rsidR="00F3636E" w:rsidRDefault="00F3636E" w:rsidP="00F3636E">
      <w:pPr>
        <w:widowControl/>
        <w:tabs>
          <w:tab w:val="left" w:pos="-990"/>
          <w:tab w:val="left" w:pos="-630"/>
          <w:tab w:val="left" w:pos="0"/>
          <w:tab w:val="left" w:pos="630"/>
          <w:tab w:val="left" w:pos="1530"/>
          <w:tab w:val="left" w:pos="171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F3636E" w:rsidRDefault="00F3636E" w:rsidP="00F3636E">
      <w:pPr>
        <w:tabs>
          <w:tab w:val="left" w:pos="-14187"/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630" w:hanging="63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WED</w:t>
      </w:r>
      <w:r w:rsidRPr="00C77743">
        <w:rPr>
          <w:rFonts w:ascii="Century Gothic" w:hAnsi="Century Gothic" w:cs="Arial"/>
          <w:b/>
          <w:bCs/>
          <w:sz w:val="18"/>
          <w:szCs w:val="18"/>
        </w:rPr>
        <w:t>:</w:t>
      </w:r>
      <w:r w:rsidRPr="00C77743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>Present Newton’s Laws Projects</w:t>
      </w:r>
    </w:p>
    <w:p w:rsidR="00F3636E" w:rsidRPr="00C77743" w:rsidRDefault="00F3636E" w:rsidP="00F3636E">
      <w:pPr>
        <w:tabs>
          <w:tab w:val="left" w:pos="-14187"/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630" w:hanging="63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  <w:t xml:space="preserve">Review </w:t>
      </w:r>
      <w:r w:rsidRPr="00C77743">
        <w:rPr>
          <w:rFonts w:ascii="Century Gothic" w:hAnsi="Century Gothic" w:cs="Arial"/>
          <w:sz w:val="18"/>
          <w:szCs w:val="18"/>
        </w:rPr>
        <w:t>“Weight, Friction, and Normal Force”</w:t>
      </w:r>
      <w:r>
        <w:rPr>
          <w:rFonts w:ascii="Century Gothic" w:hAnsi="Century Gothic" w:cs="Arial"/>
          <w:sz w:val="18"/>
          <w:szCs w:val="18"/>
        </w:rPr>
        <w:t xml:space="preserve"> Problems</w:t>
      </w:r>
    </w:p>
    <w:p w:rsidR="00F3636E" w:rsidRPr="00C77743" w:rsidRDefault="00F3636E" w:rsidP="00F3636E">
      <w:pPr>
        <w:tabs>
          <w:tab w:val="left" w:pos="-14187"/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entury Gothic" w:hAnsi="Century Gothic" w:cs="Arial"/>
          <w:sz w:val="18"/>
          <w:szCs w:val="18"/>
        </w:rPr>
      </w:pPr>
    </w:p>
    <w:p w:rsidR="00F3636E" w:rsidRPr="00C77743" w:rsidRDefault="00F3636E" w:rsidP="00F3636E">
      <w:pPr>
        <w:tabs>
          <w:tab w:val="left" w:pos="-14187"/>
          <w:tab w:val="left" w:pos="0"/>
          <w:tab w:val="left" w:pos="630"/>
          <w:tab w:val="left" w:pos="117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170" w:hanging="540"/>
        <w:rPr>
          <w:rFonts w:ascii="Century Gothic" w:hAnsi="Century Gothic" w:cs="Arial"/>
          <w:i/>
          <w:sz w:val="18"/>
          <w:szCs w:val="18"/>
        </w:rPr>
      </w:pPr>
      <w:r w:rsidRPr="00C77743">
        <w:rPr>
          <w:rFonts w:ascii="Century Gothic" w:hAnsi="Century Gothic" w:cs="Arial"/>
          <w:b/>
          <w:bCs/>
          <w:sz w:val="18"/>
          <w:szCs w:val="18"/>
        </w:rPr>
        <w:t>HW:</w:t>
      </w:r>
      <w:r w:rsidRPr="00C77743">
        <w:rPr>
          <w:rFonts w:ascii="Century Gothic" w:hAnsi="Century Gothic" w:cs="Arial"/>
          <w:sz w:val="18"/>
          <w:szCs w:val="18"/>
        </w:rPr>
        <w:t xml:space="preserve"> </w:t>
      </w:r>
      <w:r w:rsidRPr="00C77743">
        <w:rPr>
          <w:rFonts w:ascii="Century Gothic" w:hAnsi="Century Gothic" w:cs="Arial"/>
          <w:sz w:val="18"/>
          <w:szCs w:val="18"/>
        </w:rPr>
        <w:tab/>
        <w:t xml:space="preserve">Science In the News due Friday – </w:t>
      </w:r>
      <w:r w:rsidRPr="00C77743">
        <w:rPr>
          <w:rFonts w:ascii="Century Gothic" w:hAnsi="Century Gothic" w:cs="Arial"/>
          <w:i/>
          <w:sz w:val="18"/>
          <w:szCs w:val="18"/>
        </w:rPr>
        <w:t>STEM</w:t>
      </w:r>
    </w:p>
    <w:p w:rsidR="00F3636E" w:rsidRPr="00AD6129" w:rsidRDefault="00F3636E" w:rsidP="00F3636E">
      <w:pPr>
        <w:widowControl/>
        <w:tabs>
          <w:tab w:val="left" w:pos="-990"/>
          <w:tab w:val="left" w:pos="-630"/>
          <w:tab w:val="left" w:pos="0"/>
          <w:tab w:val="left" w:pos="630"/>
          <w:tab w:val="left" w:pos="1170"/>
          <w:tab w:val="left" w:pos="171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rFonts w:ascii="Century Gothic" w:hAnsi="Century Gothic" w:cs="Arial"/>
          <w:b/>
          <w:sz w:val="18"/>
          <w:szCs w:val="18"/>
        </w:rPr>
      </w:pPr>
      <w:r w:rsidRPr="00AD6129">
        <w:rPr>
          <w:rFonts w:ascii="Century Gothic" w:hAnsi="Century Gothic" w:cs="Arial"/>
          <w:b/>
          <w:sz w:val="18"/>
          <w:szCs w:val="18"/>
        </w:rPr>
        <w:tab/>
      </w:r>
      <w:r w:rsidRPr="00AD6129">
        <w:rPr>
          <w:rFonts w:ascii="Century Gothic" w:hAnsi="Century Gothic" w:cs="Arial"/>
          <w:b/>
          <w:sz w:val="18"/>
          <w:szCs w:val="18"/>
        </w:rPr>
        <w:tab/>
        <w:t>Web post due by Saturday, 8:00 A.M.</w:t>
      </w:r>
    </w:p>
    <w:p w:rsidR="00F3636E" w:rsidRPr="00C77743" w:rsidRDefault="00F3636E" w:rsidP="00F3636E">
      <w:pPr>
        <w:tabs>
          <w:tab w:val="left" w:pos="-14187"/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170" w:hanging="540"/>
        <w:rPr>
          <w:rFonts w:ascii="Century Gothic" w:hAnsi="Century Gothic" w:cs="Arial"/>
          <w:sz w:val="18"/>
          <w:szCs w:val="18"/>
        </w:rPr>
      </w:pPr>
    </w:p>
    <w:p w:rsidR="00F3636E" w:rsidRDefault="00F3636E" w:rsidP="00F3636E">
      <w:pPr>
        <w:tabs>
          <w:tab w:val="left" w:pos="-14187"/>
          <w:tab w:val="left" w:pos="0"/>
          <w:tab w:val="left" w:pos="630"/>
          <w:tab w:val="left" w:pos="99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THU</w:t>
      </w:r>
      <w:r w:rsidRPr="00CB7C7F">
        <w:rPr>
          <w:rFonts w:ascii="Century Gothic" w:hAnsi="Century Gothic" w:cs="Arial"/>
          <w:b/>
          <w:bCs/>
          <w:sz w:val="18"/>
          <w:szCs w:val="18"/>
        </w:rPr>
        <w:t>:</w:t>
      </w:r>
      <w:r w:rsidRPr="00CB7C7F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 xml:space="preserve">Review </w:t>
      </w:r>
      <w:r w:rsidRPr="00C77743">
        <w:rPr>
          <w:rFonts w:ascii="Century Gothic" w:hAnsi="Century Gothic" w:cs="Arial"/>
          <w:sz w:val="18"/>
          <w:szCs w:val="18"/>
        </w:rPr>
        <w:t>“Weight, Friction, and Normal Force”</w:t>
      </w:r>
      <w:r>
        <w:rPr>
          <w:rFonts w:ascii="Century Gothic" w:hAnsi="Century Gothic" w:cs="Arial"/>
          <w:sz w:val="18"/>
          <w:szCs w:val="18"/>
        </w:rPr>
        <w:t xml:space="preserve"> Problems</w:t>
      </w:r>
    </w:p>
    <w:p w:rsidR="00F3636E" w:rsidRDefault="00F3636E" w:rsidP="00F3636E">
      <w:pPr>
        <w:tabs>
          <w:tab w:val="left" w:pos="-14187"/>
          <w:tab w:val="left" w:pos="0"/>
          <w:tab w:val="left" w:pos="630"/>
          <w:tab w:val="left" w:pos="99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entury Gothic" w:hAnsi="Century Gothic" w:cs="Arial"/>
          <w:sz w:val="18"/>
          <w:szCs w:val="18"/>
        </w:rPr>
      </w:pPr>
    </w:p>
    <w:p w:rsidR="00F3636E" w:rsidRPr="00C77743" w:rsidRDefault="00F3636E" w:rsidP="00F3636E">
      <w:pPr>
        <w:tabs>
          <w:tab w:val="left" w:pos="-14187"/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170" w:hanging="1170"/>
        <w:rPr>
          <w:rFonts w:ascii="Century Gothic" w:hAnsi="Century Gothic" w:cs="Arial"/>
          <w:sz w:val="18"/>
          <w:szCs w:val="18"/>
        </w:rPr>
      </w:pPr>
      <w:r w:rsidRPr="00C77743">
        <w:rPr>
          <w:rFonts w:ascii="Century Gothic" w:hAnsi="Century Gothic" w:cs="Arial"/>
          <w:sz w:val="18"/>
          <w:szCs w:val="18"/>
        </w:rPr>
        <w:tab/>
      </w:r>
      <w:r w:rsidRPr="00C77743">
        <w:rPr>
          <w:rFonts w:ascii="Century Gothic" w:hAnsi="Century Gothic" w:cs="Arial"/>
          <w:b/>
          <w:bCs/>
          <w:sz w:val="18"/>
          <w:szCs w:val="18"/>
        </w:rPr>
        <w:t>HW:</w:t>
      </w:r>
      <w:r w:rsidRPr="00C77743">
        <w:rPr>
          <w:rFonts w:ascii="Century Gothic" w:hAnsi="Century Gothic" w:cs="Arial"/>
          <w:sz w:val="18"/>
          <w:szCs w:val="18"/>
        </w:rPr>
        <w:t xml:space="preserve"> </w:t>
      </w:r>
      <w:r w:rsidRPr="00C77743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i/>
          <w:iCs/>
          <w:sz w:val="18"/>
          <w:szCs w:val="18"/>
        </w:rPr>
        <w:t>Forces Review Worksheet, 1 – 8, 11</w:t>
      </w:r>
    </w:p>
    <w:p w:rsidR="00F3636E" w:rsidRPr="00C77743" w:rsidRDefault="00F3636E" w:rsidP="00F3636E">
      <w:pPr>
        <w:tabs>
          <w:tab w:val="left" w:pos="-14187"/>
          <w:tab w:val="left" w:pos="0"/>
          <w:tab w:val="left" w:pos="630"/>
          <w:tab w:val="left" w:pos="99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entury Gothic" w:hAnsi="Century Gothic" w:cs="Arial"/>
          <w:sz w:val="18"/>
          <w:szCs w:val="18"/>
        </w:rPr>
      </w:pPr>
    </w:p>
    <w:p w:rsidR="00F3636E" w:rsidRDefault="00F3636E" w:rsidP="00F3636E">
      <w:pPr>
        <w:widowControl/>
        <w:tabs>
          <w:tab w:val="left" w:pos="-990"/>
          <w:tab w:val="left" w:pos="-630"/>
          <w:tab w:val="left" w:pos="0"/>
          <w:tab w:val="left" w:pos="630"/>
          <w:tab w:val="left" w:pos="1530"/>
          <w:tab w:val="left" w:pos="171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FRI</w:t>
      </w:r>
      <w:r w:rsidRPr="00536EB0">
        <w:rPr>
          <w:rFonts w:ascii="Century Gothic" w:hAnsi="Century Gothic" w:cs="Arial"/>
          <w:b/>
          <w:bCs/>
          <w:sz w:val="18"/>
          <w:szCs w:val="18"/>
        </w:rPr>
        <w:t>:</w:t>
      </w:r>
      <w:r w:rsidRPr="00536EB0">
        <w:rPr>
          <w:rFonts w:ascii="Century Gothic" w:hAnsi="Century Gothic" w:cs="Arial"/>
          <w:sz w:val="18"/>
          <w:szCs w:val="18"/>
        </w:rPr>
        <w:tab/>
        <w:t>Discuss net vertical forces - elevator problems</w:t>
      </w:r>
    </w:p>
    <w:p w:rsidR="00F3636E" w:rsidRPr="00536EB0" w:rsidRDefault="00F3636E" w:rsidP="00F3636E">
      <w:pPr>
        <w:widowControl/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</w:p>
    <w:p w:rsidR="00F3636E" w:rsidRPr="00536EB0" w:rsidRDefault="00F3636E" w:rsidP="00F3636E">
      <w:pPr>
        <w:widowControl/>
        <w:tabs>
          <w:tab w:val="left" w:pos="-1530"/>
          <w:tab w:val="left" w:pos="-1170"/>
          <w:tab w:val="left" w:pos="-540"/>
          <w:tab w:val="left" w:pos="0"/>
          <w:tab w:val="left" w:pos="630"/>
          <w:tab w:val="left" w:pos="135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1170" w:hanging="1080"/>
        <w:rPr>
          <w:rFonts w:ascii="Century Gothic" w:hAnsi="Century Gothic" w:cs="Arial"/>
          <w:sz w:val="18"/>
          <w:szCs w:val="18"/>
        </w:rPr>
      </w:pPr>
      <w:r w:rsidRPr="00536EB0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Pr="00536EB0">
        <w:rPr>
          <w:rFonts w:ascii="Century Gothic" w:hAnsi="Century Gothic" w:cs="Arial"/>
          <w:sz w:val="18"/>
          <w:szCs w:val="18"/>
        </w:rPr>
        <w:t xml:space="preserve"> </w:t>
      </w:r>
      <w:r w:rsidRPr="00536EB0">
        <w:rPr>
          <w:rFonts w:ascii="Century Gothic" w:hAnsi="Century Gothic" w:cs="Arial"/>
          <w:sz w:val="18"/>
          <w:szCs w:val="18"/>
        </w:rPr>
        <w:tab/>
      </w:r>
      <w:r w:rsidRPr="00536EB0">
        <w:rPr>
          <w:rFonts w:ascii="Century Gothic" w:hAnsi="Century Gothic" w:cs="Arial"/>
          <w:i/>
          <w:iCs/>
          <w:sz w:val="18"/>
          <w:szCs w:val="18"/>
        </w:rPr>
        <w:t>Pg. 143 - 146:</w:t>
      </w:r>
      <w:r w:rsidRPr="00536EB0">
        <w:rPr>
          <w:rFonts w:ascii="Century Gothic" w:hAnsi="Century Gothic" w:cs="Arial"/>
          <w:sz w:val="18"/>
          <w:szCs w:val="18"/>
        </w:rPr>
        <w:t xml:space="preserve"> 42 - 44 </w:t>
      </w:r>
      <w:r w:rsidRPr="00536EB0">
        <w:rPr>
          <w:rFonts w:ascii="Century Gothic" w:hAnsi="Century Gothic" w:cs="Arial"/>
          <w:b/>
          <w:bCs/>
          <w:i/>
          <w:iCs/>
          <w:sz w:val="18"/>
          <w:szCs w:val="18"/>
          <w:u w:val="single"/>
        </w:rPr>
        <w:t>and</w:t>
      </w:r>
      <w:r w:rsidRPr="00536EB0">
        <w:rPr>
          <w:rFonts w:ascii="Century Gothic" w:hAnsi="Century Gothic" w:cs="Arial"/>
          <w:sz w:val="18"/>
          <w:szCs w:val="18"/>
        </w:rPr>
        <w:t xml:space="preserve"> </w:t>
      </w:r>
      <w:r w:rsidRPr="00536EB0">
        <w:rPr>
          <w:rFonts w:ascii="Century Gothic" w:hAnsi="Century Gothic" w:cs="Arial"/>
          <w:sz w:val="18"/>
          <w:szCs w:val="18"/>
          <w:highlight w:val="yellow"/>
        </w:rPr>
        <w:t>Vertical Forces Worksheet</w:t>
      </w:r>
    </w:p>
    <w:p w:rsidR="00F3636E" w:rsidRPr="002F1EFB" w:rsidRDefault="00F3636E" w:rsidP="00F3636E">
      <w:pPr>
        <w:widowControl/>
        <w:tabs>
          <w:tab w:val="left" w:pos="-990"/>
          <w:tab w:val="left" w:pos="-630"/>
          <w:tab w:val="left" w:pos="0"/>
          <w:tab w:val="left" w:pos="630"/>
          <w:tab w:val="left" w:pos="1170"/>
          <w:tab w:val="left" w:pos="171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rFonts w:ascii="Century Gothic" w:hAnsi="Century Gothic" w:cs="Arial"/>
          <w:b/>
          <w:sz w:val="18"/>
          <w:szCs w:val="18"/>
        </w:rPr>
      </w:pPr>
      <w:r w:rsidRPr="002F1EFB">
        <w:rPr>
          <w:rFonts w:ascii="Century Gothic" w:hAnsi="Century Gothic" w:cs="Arial"/>
          <w:b/>
          <w:sz w:val="18"/>
          <w:szCs w:val="18"/>
        </w:rPr>
        <w:tab/>
      </w:r>
      <w:r w:rsidRPr="002F1EFB">
        <w:rPr>
          <w:rFonts w:ascii="Century Gothic" w:hAnsi="Century Gothic" w:cs="Arial"/>
          <w:b/>
          <w:sz w:val="18"/>
          <w:szCs w:val="18"/>
        </w:rPr>
        <w:tab/>
        <w:t>Web post due by Saturday, 8:00 A.M.</w:t>
      </w:r>
    </w:p>
    <w:p w:rsidR="00F3636E" w:rsidRDefault="00F3636E" w:rsidP="00F3636E">
      <w:pPr>
        <w:tabs>
          <w:tab w:val="left" w:pos="-14187"/>
          <w:tab w:val="left" w:pos="0"/>
          <w:tab w:val="left" w:pos="630"/>
          <w:tab w:val="left" w:pos="117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</w:p>
    <w:p w:rsidR="00F3636E" w:rsidRDefault="00F3636E" w:rsidP="00F3636E">
      <w:pPr>
        <w:tabs>
          <w:tab w:val="left" w:pos="-14187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Century Gothic" w:hAnsi="Century Gothic" w:cs="Arial"/>
          <w:b/>
          <w:bCs/>
          <w:sz w:val="18"/>
          <w:szCs w:val="18"/>
        </w:rPr>
      </w:pPr>
    </w:p>
    <w:p w:rsidR="00F3636E" w:rsidRDefault="00F3636E" w:rsidP="00F3636E">
      <w:pPr>
        <w:tabs>
          <w:tab w:val="left" w:pos="-14187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Century Gothic" w:hAnsi="Century Gothic" w:cs="Arial"/>
          <w:b/>
          <w:bCs/>
          <w:sz w:val="18"/>
          <w:szCs w:val="18"/>
        </w:rPr>
      </w:pPr>
    </w:p>
    <w:p w:rsidR="00F3636E" w:rsidRPr="004465F6" w:rsidRDefault="00F3636E" w:rsidP="00F3636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8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9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8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9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8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9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8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9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8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9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8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9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</w:p>
    <w:p w:rsidR="00F3636E" w:rsidRDefault="00F3636E" w:rsidP="00F3636E">
      <w:pPr>
        <w:widowControl/>
        <w:tabs>
          <w:tab w:val="left" w:pos="-9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944"/>
        </w:tabs>
        <w:spacing w:before="80"/>
        <w:rPr>
          <w:rFonts w:ascii="Century Gothic" w:hAnsi="Century Gothic" w:cs="Arial"/>
          <w:b/>
          <w:bCs/>
          <w:sz w:val="18"/>
          <w:szCs w:val="18"/>
          <w:highlight w:val="yellow"/>
        </w:rPr>
      </w:pPr>
    </w:p>
    <w:p w:rsidR="00F3636E" w:rsidRDefault="00F3636E" w:rsidP="00F3636E">
      <w:pPr>
        <w:widowControl/>
        <w:tabs>
          <w:tab w:val="left" w:pos="-9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944"/>
        </w:tabs>
        <w:spacing w:before="80"/>
        <w:rPr>
          <w:rFonts w:ascii="Century Gothic" w:hAnsi="Century Gothic" w:cs="Arial"/>
          <w:b/>
          <w:bCs/>
          <w:sz w:val="18"/>
          <w:szCs w:val="18"/>
          <w:highlight w:val="yellow"/>
        </w:rPr>
      </w:pPr>
    </w:p>
    <w:p w:rsidR="00F3636E" w:rsidRPr="00C77743" w:rsidRDefault="00F3636E" w:rsidP="00F3636E">
      <w:pPr>
        <w:widowControl/>
        <w:tabs>
          <w:tab w:val="left" w:pos="-9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944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  <w:r w:rsidRPr="00C77743">
        <w:rPr>
          <w:rFonts w:ascii="Century Gothic" w:hAnsi="Century Gothic" w:cs="Arial"/>
          <w:b/>
          <w:bCs/>
          <w:i/>
          <w:iCs/>
          <w:sz w:val="18"/>
          <w:szCs w:val="18"/>
        </w:rPr>
        <w:t xml:space="preserve">TEST </w:t>
      </w:r>
      <w:r w:rsidRPr="00C77743">
        <w:rPr>
          <w:rFonts w:ascii="Century Gothic" w:hAnsi="Century Gothic" w:cs="Arial"/>
          <w:i/>
          <w:iCs/>
          <w:sz w:val="18"/>
          <w:szCs w:val="18"/>
        </w:rPr>
        <w:t xml:space="preserve">on chapter 4 </w:t>
      </w:r>
      <w:r>
        <w:rPr>
          <w:rFonts w:ascii="Century Gothic" w:hAnsi="Century Gothic" w:cs="Arial"/>
          <w:i/>
          <w:iCs/>
          <w:sz w:val="18"/>
          <w:szCs w:val="18"/>
        </w:rPr>
        <w:t>Tuesday or Wednesday, November 12 or 13</w:t>
      </w:r>
    </w:p>
    <w:p w:rsidR="00F3636E" w:rsidRDefault="00F3636E" w:rsidP="00F3636E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i/>
          <w:iCs/>
          <w:sz w:val="18"/>
          <w:szCs w:val="18"/>
        </w:rPr>
      </w:pPr>
    </w:p>
    <w:p w:rsidR="00F3636E" w:rsidRDefault="00F3636E" w:rsidP="00F3636E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i/>
          <w:iCs/>
          <w:sz w:val="18"/>
          <w:szCs w:val="18"/>
        </w:rPr>
      </w:pPr>
    </w:p>
    <w:p w:rsidR="00F3636E" w:rsidRDefault="00F3636E" w:rsidP="00F3636E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i/>
          <w:iCs/>
          <w:sz w:val="18"/>
          <w:szCs w:val="18"/>
        </w:rPr>
      </w:pPr>
    </w:p>
    <w:p w:rsidR="00F3636E" w:rsidRDefault="00F3636E" w:rsidP="00F3636E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i/>
          <w:iCs/>
          <w:sz w:val="18"/>
          <w:szCs w:val="18"/>
        </w:rPr>
      </w:pPr>
    </w:p>
    <w:p w:rsidR="00F3636E" w:rsidRDefault="00F3636E" w:rsidP="00F3636E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i/>
          <w:iCs/>
          <w:sz w:val="18"/>
          <w:szCs w:val="18"/>
        </w:rPr>
      </w:pPr>
    </w:p>
    <w:p w:rsidR="00F3636E" w:rsidRDefault="00F3636E" w:rsidP="00F3636E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i/>
          <w:iCs/>
          <w:sz w:val="18"/>
          <w:szCs w:val="18"/>
        </w:rPr>
      </w:pPr>
    </w:p>
    <w:p w:rsidR="00F3636E" w:rsidRDefault="00F3636E" w:rsidP="00F3636E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i/>
          <w:iCs/>
          <w:sz w:val="18"/>
          <w:szCs w:val="18"/>
        </w:rPr>
      </w:pPr>
    </w:p>
    <w:p w:rsidR="00F3636E" w:rsidRDefault="00F3636E" w:rsidP="00F3636E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i/>
          <w:iCs/>
          <w:sz w:val="18"/>
          <w:szCs w:val="18"/>
        </w:rPr>
      </w:pPr>
    </w:p>
    <w:p w:rsidR="00F3636E" w:rsidRDefault="00F3636E" w:rsidP="00F3636E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i/>
          <w:iCs/>
          <w:sz w:val="18"/>
          <w:szCs w:val="18"/>
        </w:rPr>
      </w:pPr>
    </w:p>
    <w:p w:rsidR="00F3636E" w:rsidRDefault="00F3636E" w:rsidP="00F3636E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i/>
          <w:iCs/>
          <w:sz w:val="18"/>
          <w:szCs w:val="18"/>
        </w:rPr>
      </w:pPr>
    </w:p>
    <w:p w:rsidR="00F3636E" w:rsidRDefault="00F3636E" w:rsidP="00F3636E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i/>
          <w:iCs/>
          <w:sz w:val="18"/>
          <w:szCs w:val="18"/>
        </w:rPr>
      </w:pPr>
    </w:p>
    <w:p w:rsidR="00F3636E" w:rsidRDefault="00F3636E" w:rsidP="00F3636E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i/>
          <w:iCs/>
          <w:sz w:val="18"/>
          <w:szCs w:val="18"/>
        </w:rPr>
      </w:pPr>
    </w:p>
    <w:p w:rsidR="00F3636E" w:rsidRDefault="00F3636E" w:rsidP="00F3636E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i/>
          <w:iCs/>
          <w:sz w:val="18"/>
          <w:szCs w:val="18"/>
        </w:rPr>
      </w:pPr>
    </w:p>
    <w:p w:rsidR="00F3636E" w:rsidRDefault="00F3636E" w:rsidP="00F3636E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i/>
          <w:iCs/>
          <w:sz w:val="18"/>
          <w:szCs w:val="18"/>
        </w:rPr>
      </w:pPr>
    </w:p>
    <w:p w:rsidR="00F3636E" w:rsidRDefault="00F3636E" w:rsidP="00F3636E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i/>
          <w:iCs/>
          <w:sz w:val="18"/>
          <w:szCs w:val="18"/>
        </w:rPr>
      </w:pPr>
    </w:p>
    <w:p w:rsidR="00F3636E" w:rsidRDefault="00F3636E" w:rsidP="00F3636E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i/>
          <w:iCs/>
          <w:sz w:val="18"/>
          <w:szCs w:val="18"/>
        </w:rPr>
      </w:pPr>
    </w:p>
    <w:p w:rsidR="00F3636E" w:rsidRDefault="00F3636E" w:rsidP="00F3636E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i/>
          <w:iCs/>
          <w:sz w:val="18"/>
          <w:szCs w:val="18"/>
        </w:rPr>
      </w:pPr>
    </w:p>
    <w:p w:rsidR="00F3636E" w:rsidRDefault="00F3636E" w:rsidP="00F3636E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i/>
          <w:iCs/>
          <w:sz w:val="18"/>
          <w:szCs w:val="18"/>
        </w:rPr>
      </w:pPr>
    </w:p>
    <w:p w:rsidR="00F3636E" w:rsidRDefault="00F3636E" w:rsidP="00F3636E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i/>
          <w:iCs/>
          <w:sz w:val="16"/>
          <w:szCs w:val="16"/>
        </w:rPr>
      </w:pPr>
    </w:p>
    <w:p w:rsidR="00F3636E" w:rsidRDefault="00F3636E" w:rsidP="00F3636E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rFonts w:ascii="Century Gothic" w:hAnsi="Century Gothic"/>
          <w:sz w:val="16"/>
          <w:szCs w:val="16"/>
        </w:rPr>
      </w:pPr>
      <w:r w:rsidRPr="00390146">
        <w:rPr>
          <w:rFonts w:ascii="Century Gothic" w:hAnsi="Century Gothic"/>
          <w:sz w:val="16"/>
          <w:szCs w:val="16"/>
        </w:rPr>
        <w:t>This is what the past is for! Every experience God gives us, every person He puts in our lives is the perfect preparation for t</w:t>
      </w:r>
      <w:r>
        <w:rPr>
          <w:rFonts w:ascii="Century Gothic" w:hAnsi="Century Gothic"/>
          <w:sz w:val="16"/>
          <w:szCs w:val="16"/>
        </w:rPr>
        <w:t xml:space="preserve">he future that only He can see.   </w:t>
      </w:r>
    </w:p>
    <w:p w:rsidR="00F3636E" w:rsidRDefault="00F3636E" w:rsidP="00F3636E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rFonts w:ascii="Century Gothic" w:hAnsi="Century Gothic"/>
          <w:i/>
          <w:sz w:val="16"/>
          <w:szCs w:val="16"/>
        </w:rPr>
      </w:pPr>
      <w:r w:rsidRPr="00C35CCC">
        <w:rPr>
          <w:rFonts w:ascii="Century Gothic" w:hAnsi="Century Gothic"/>
          <w:i/>
          <w:sz w:val="16"/>
          <w:szCs w:val="16"/>
        </w:rPr>
        <w:t>Corrie ten Boom</w:t>
      </w:r>
    </w:p>
    <w:p w:rsidR="00F3636E" w:rsidRPr="00C35CCC" w:rsidRDefault="00F3636E" w:rsidP="003E072D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rFonts w:ascii="Century Gothic" w:hAnsi="Century Gothic"/>
          <w:i/>
          <w:sz w:val="16"/>
          <w:szCs w:val="16"/>
        </w:rPr>
      </w:pPr>
    </w:p>
    <w:sectPr w:rsidR="00F3636E" w:rsidRPr="00C35CCC" w:rsidSect="00F40A54">
      <w:footnotePr>
        <w:numRestart w:val="eachSect"/>
      </w:footnotePr>
      <w:endnotePr>
        <w:numFmt w:val="decimal"/>
      </w:endnotePr>
      <w:type w:val="continuous"/>
      <w:pgSz w:w="7920" w:h="12240" w:orient="landscape"/>
      <w:pgMar w:top="720" w:right="720" w:bottom="720" w:left="720" w:header="720" w:footer="720" w:gutter="0"/>
      <w:cols w:space="144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987" w:rsidRDefault="007F4987" w:rsidP="000E2C0A">
      <w:r>
        <w:separator/>
      </w:r>
    </w:p>
  </w:endnote>
  <w:endnote w:type="continuationSeparator" w:id="0">
    <w:p w:rsidR="007F4987" w:rsidRDefault="007F4987" w:rsidP="000E2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uclid Symbol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987" w:rsidRDefault="007F4987" w:rsidP="000E2C0A">
      <w:r>
        <w:separator/>
      </w:r>
    </w:p>
  </w:footnote>
  <w:footnote w:type="continuationSeparator" w:id="0">
    <w:p w:rsidR="007F4987" w:rsidRDefault="007F4987" w:rsidP="000E2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05D15"/>
    <w:multiLevelType w:val="hybridMultilevel"/>
    <w:tmpl w:val="6D861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printTwoOnOne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3DB"/>
    <w:rsid w:val="0000118A"/>
    <w:rsid w:val="0002716A"/>
    <w:rsid w:val="000370EE"/>
    <w:rsid w:val="0004145B"/>
    <w:rsid w:val="00044574"/>
    <w:rsid w:val="000627DF"/>
    <w:rsid w:val="0008527A"/>
    <w:rsid w:val="000C27F3"/>
    <w:rsid w:val="000D0507"/>
    <w:rsid w:val="000E2ADA"/>
    <w:rsid w:val="000E2C0A"/>
    <w:rsid w:val="00127051"/>
    <w:rsid w:val="00140EA2"/>
    <w:rsid w:val="001423DB"/>
    <w:rsid w:val="001674D9"/>
    <w:rsid w:val="001B54CE"/>
    <w:rsid w:val="001D3F04"/>
    <w:rsid w:val="001F2B60"/>
    <w:rsid w:val="00221BF1"/>
    <w:rsid w:val="00232CC4"/>
    <w:rsid w:val="00267CA4"/>
    <w:rsid w:val="00281DCF"/>
    <w:rsid w:val="00293806"/>
    <w:rsid w:val="00297A9C"/>
    <w:rsid w:val="002D3CB9"/>
    <w:rsid w:val="002F1EFB"/>
    <w:rsid w:val="00304863"/>
    <w:rsid w:val="00312CEF"/>
    <w:rsid w:val="003542AE"/>
    <w:rsid w:val="003658A4"/>
    <w:rsid w:val="003D63CC"/>
    <w:rsid w:val="003D7202"/>
    <w:rsid w:val="003E072D"/>
    <w:rsid w:val="003E5B84"/>
    <w:rsid w:val="00434693"/>
    <w:rsid w:val="00440216"/>
    <w:rsid w:val="0044420E"/>
    <w:rsid w:val="0049139A"/>
    <w:rsid w:val="00495D24"/>
    <w:rsid w:val="00496A5C"/>
    <w:rsid w:val="004C0114"/>
    <w:rsid w:val="004E4FC9"/>
    <w:rsid w:val="004F2C47"/>
    <w:rsid w:val="004F4E65"/>
    <w:rsid w:val="0053514E"/>
    <w:rsid w:val="00540766"/>
    <w:rsid w:val="00590944"/>
    <w:rsid w:val="005A2E38"/>
    <w:rsid w:val="005A4607"/>
    <w:rsid w:val="005A7767"/>
    <w:rsid w:val="005C301E"/>
    <w:rsid w:val="006166B0"/>
    <w:rsid w:val="0062267F"/>
    <w:rsid w:val="00623BC0"/>
    <w:rsid w:val="00677F2C"/>
    <w:rsid w:val="00683ACF"/>
    <w:rsid w:val="006A49DF"/>
    <w:rsid w:val="006D7DA5"/>
    <w:rsid w:val="006F32D7"/>
    <w:rsid w:val="007107C3"/>
    <w:rsid w:val="0075005B"/>
    <w:rsid w:val="00756574"/>
    <w:rsid w:val="007C4126"/>
    <w:rsid w:val="007F4987"/>
    <w:rsid w:val="007F5EFC"/>
    <w:rsid w:val="00810120"/>
    <w:rsid w:val="00811C39"/>
    <w:rsid w:val="008472A2"/>
    <w:rsid w:val="00875036"/>
    <w:rsid w:val="008F62B9"/>
    <w:rsid w:val="00903622"/>
    <w:rsid w:val="00922B4F"/>
    <w:rsid w:val="00934E18"/>
    <w:rsid w:val="009800E3"/>
    <w:rsid w:val="00992F26"/>
    <w:rsid w:val="009B0FE3"/>
    <w:rsid w:val="009B3757"/>
    <w:rsid w:val="009C2851"/>
    <w:rsid w:val="009C44A7"/>
    <w:rsid w:val="009C4E4E"/>
    <w:rsid w:val="009C6B78"/>
    <w:rsid w:val="009D191E"/>
    <w:rsid w:val="009E5FDE"/>
    <w:rsid w:val="00A14F8B"/>
    <w:rsid w:val="00A30275"/>
    <w:rsid w:val="00A4151E"/>
    <w:rsid w:val="00A4195C"/>
    <w:rsid w:val="00A53545"/>
    <w:rsid w:val="00A57A2C"/>
    <w:rsid w:val="00A95F03"/>
    <w:rsid w:val="00AC4C19"/>
    <w:rsid w:val="00AD106E"/>
    <w:rsid w:val="00B323CD"/>
    <w:rsid w:val="00B404EC"/>
    <w:rsid w:val="00B40FAC"/>
    <w:rsid w:val="00B42D0A"/>
    <w:rsid w:val="00B4343E"/>
    <w:rsid w:val="00B57F37"/>
    <w:rsid w:val="00B87A8F"/>
    <w:rsid w:val="00B93C50"/>
    <w:rsid w:val="00BC1A5A"/>
    <w:rsid w:val="00BD35A8"/>
    <w:rsid w:val="00BE63A5"/>
    <w:rsid w:val="00C358BF"/>
    <w:rsid w:val="00C415EC"/>
    <w:rsid w:val="00C419F5"/>
    <w:rsid w:val="00C5723F"/>
    <w:rsid w:val="00C63FDB"/>
    <w:rsid w:val="00C75FA9"/>
    <w:rsid w:val="00C809AC"/>
    <w:rsid w:val="00C86370"/>
    <w:rsid w:val="00C906DA"/>
    <w:rsid w:val="00C926C1"/>
    <w:rsid w:val="00CD1E50"/>
    <w:rsid w:val="00CD46BA"/>
    <w:rsid w:val="00CF33AA"/>
    <w:rsid w:val="00D10B79"/>
    <w:rsid w:val="00D245BA"/>
    <w:rsid w:val="00D56954"/>
    <w:rsid w:val="00D734B2"/>
    <w:rsid w:val="00D9284F"/>
    <w:rsid w:val="00DE27EF"/>
    <w:rsid w:val="00DE5473"/>
    <w:rsid w:val="00DE596F"/>
    <w:rsid w:val="00DE72B2"/>
    <w:rsid w:val="00DF1FB3"/>
    <w:rsid w:val="00E1549D"/>
    <w:rsid w:val="00E217B7"/>
    <w:rsid w:val="00E23490"/>
    <w:rsid w:val="00E345CA"/>
    <w:rsid w:val="00E542E5"/>
    <w:rsid w:val="00E570C2"/>
    <w:rsid w:val="00E65884"/>
    <w:rsid w:val="00E97297"/>
    <w:rsid w:val="00EA4D1C"/>
    <w:rsid w:val="00EB06FB"/>
    <w:rsid w:val="00EE5EC5"/>
    <w:rsid w:val="00F3636E"/>
    <w:rsid w:val="00F40A54"/>
    <w:rsid w:val="00F4407B"/>
    <w:rsid w:val="00F45679"/>
    <w:rsid w:val="00F57226"/>
    <w:rsid w:val="00F606D4"/>
    <w:rsid w:val="00F66444"/>
    <w:rsid w:val="00F73A15"/>
    <w:rsid w:val="00F75887"/>
    <w:rsid w:val="00F80715"/>
    <w:rsid w:val="00F80D4D"/>
    <w:rsid w:val="00F8770A"/>
    <w:rsid w:val="00FC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1B4B08"/>
  <w15:chartTrackingRefBased/>
  <w15:docId w15:val="{EE02A53F-A809-4475-B03A-05E37ECA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Ref">
    <w:name w:val="Footnote Ref"/>
  </w:style>
  <w:style w:type="character" w:customStyle="1" w:styleId="DefaultPara">
    <w:name w:val="Default Para"/>
  </w:style>
  <w:style w:type="paragraph" w:styleId="BodyText">
    <w:name w:val="Body Text"/>
    <w:basedOn w:val="Normal"/>
    <w:link w:val="BodyTextChar"/>
    <w:semiHidden/>
    <w:rsid w:val="00495D24"/>
    <w:pPr>
      <w:tabs>
        <w:tab w:val="left" w:pos="0"/>
        <w:tab w:val="left" w:pos="630"/>
        <w:tab w:val="left" w:pos="1170"/>
        <w:tab w:val="left" w:pos="2160"/>
        <w:tab w:val="left" w:pos="23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right="-90"/>
    </w:pPr>
    <w:rPr>
      <w:rFonts w:ascii="Arial" w:hAnsi="Arial" w:cs="Arial"/>
      <w:i/>
      <w:iCs/>
      <w:sz w:val="16"/>
      <w:szCs w:val="16"/>
    </w:rPr>
  </w:style>
  <w:style w:type="character" w:customStyle="1" w:styleId="BodyTextChar">
    <w:name w:val="Body Text Char"/>
    <w:link w:val="BodyText"/>
    <w:semiHidden/>
    <w:rsid w:val="00495D24"/>
    <w:rPr>
      <w:rFonts w:ascii="Arial" w:hAnsi="Arial" w:cs="Arial"/>
      <w:i/>
      <w:i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32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E2C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2C0A"/>
  </w:style>
  <w:style w:type="paragraph" w:styleId="Footer">
    <w:name w:val="footer"/>
    <w:basedOn w:val="Normal"/>
    <w:link w:val="FooterChar"/>
    <w:uiPriority w:val="99"/>
    <w:semiHidden/>
    <w:unhideWhenUsed/>
    <w:rsid w:val="000E2C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2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A8C98-296E-4899-B4CD-FFADB3C00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</vt:lpstr>
    </vt:vector>
  </TitlesOfParts>
  <Company>sbec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</dc:title>
  <dc:subject/>
  <dc:creator>Valued Gateway 2000 Customer</dc:creator>
  <cp:keywords/>
  <cp:lastModifiedBy>Tammy Skinner</cp:lastModifiedBy>
  <cp:revision>7</cp:revision>
  <cp:lastPrinted>2012-11-28T18:09:00Z</cp:lastPrinted>
  <dcterms:created xsi:type="dcterms:W3CDTF">2019-10-26T23:37:00Z</dcterms:created>
  <dcterms:modified xsi:type="dcterms:W3CDTF">2019-11-02T15:48:00Z</dcterms:modified>
</cp:coreProperties>
</file>